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02" w:rsidRPr="00210402" w:rsidRDefault="00210402" w:rsidP="0019183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0402">
        <w:rPr>
          <w:rFonts w:ascii="Times New Roman" w:hAnsi="Times New Roman" w:cs="Times New Roman"/>
          <w:b/>
          <w:sz w:val="26"/>
          <w:szCs w:val="26"/>
        </w:rPr>
        <w:t xml:space="preserve">Перечень локальных актов утвержденных на </w:t>
      </w:r>
    </w:p>
    <w:p w:rsidR="0019183B" w:rsidRDefault="0019183B" w:rsidP="0019183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0402">
        <w:rPr>
          <w:rFonts w:ascii="Times New Roman" w:hAnsi="Times New Roman" w:cs="Times New Roman"/>
          <w:b/>
          <w:sz w:val="26"/>
          <w:szCs w:val="26"/>
        </w:rPr>
        <w:t>Совет</w:t>
      </w:r>
      <w:r w:rsidR="00210402" w:rsidRPr="00210402">
        <w:rPr>
          <w:rFonts w:ascii="Times New Roman" w:hAnsi="Times New Roman" w:cs="Times New Roman"/>
          <w:b/>
          <w:sz w:val="26"/>
          <w:szCs w:val="26"/>
        </w:rPr>
        <w:t>е</w:t>
      </w:r>
      <w:r w:rsidRPr="00210402">
        <w:rPr>
          <w:rFonts w:ascii="Times New Roman" w:hAnsi="Times New Roman" w:cs="Times New Roman"/>
          <w:b/>
          <w:sz w:val="26"/>
          <w:szCs w:val="26"/>
        </w:rPr>
        <w:t xml:space="preserve"> ГБПОУ</w:t>
      </w:r>
      <w:r w:rsidR="00210402" w:rsidRPr="00210402">
        <w:rPr>
          <w:rFonts w:ascii="Times New Roman" w:hAnsi="Times New Roman" w:cs="Times New Roman"/>
          <w:b/>
          <w:sz w:val="26"/>
          <w:szCs w:val="26"/>
        </w:rPr>
        <w:t xml:space="preserve"> Нефтекамский педагогический колледж</w:t>
      </w:r>
    </w:p>
    <w:p w:rsidR="00210402" w:rsidRPr="00210402" w:rsidRDefault="00210402" w:rsidP="0019183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183B" w:rsidRPr="00210402" w:rsidRDefault="0019183B" w:rsidP="0019183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402">
        <w:rPr>
          <w:rFonts w:ascii="Times New Roman" w:hAnsi="Times New Roman" w:cs="Times New Roman"/>
          <w:sz w:val="26"/>
          <w:szCs w:val="26"/>
        </w:rPr>
        <w:t>О нормативных локальных актах</w:t>
      </w:r>
    </w:p>
    <w:p w:rsidR="002B017E" w:rsidRPr="00210402" w:rsidRDefault="002B017E" w:rsidP="002B017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402">
        <w:rPr>
          <w:rFonts w:ascii="Times New Roman" w:hAnsi="Times New Roman" w:cs="Times New Roman"/>
          <w:sz w:val="26"/>
          <w:szCs w:val="26"/>
        </w:rPr>
        <w:t>Об организации делопроизводства в ГБПОУ НПК</w:t>
      </w:r>
    </w:p>
    <w:p w:rsidR="002B017E" w:rsidRPr="00210402" w:rsidRDefault="002B017E" w:rsidP="002B017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402">
        <w:rPr>
          <w:rFonts w:ascii="Times New Roman" w:hAnsi="Times New Roman" w:cs="Times New Roman"/>
          <w:sz w:val="26"/>
          <w:szCs w:val="26"/>
        </w:rPr>
        <w:t>О Совете ГБПОУ НПК</w:t>
      </w:r>
    </w:p>
    <w:p w:rsidR="002B017E" w:rsidRPr="00210402" w:rsidRDefault="002B017E" w:rsidP="002B017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402">
        <w:rPr>
          <w:rFonts w:ascii="Times New Roman" w:hAnsi="Times New Roman" w:cs="Times New Roman"/>
          <w:sz w:val="26"/>
          <w:szCs w:val="26"/>
        </w:rPr>
        <w:t>Порядок оформления, возникновения, приостановления и прекращения отношений между ГБПОУ НПК и обучающимися  и (или) родителями (законными представителями) несовершеннолетних обучающихся</w:t>
      </w:r>
    </w:p>
    <w:p w:rsidR="002B017E" w:rsidRPr="00210402" w:rsidRDefault="002B017E" w:rsidP="002B017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402">
        <w:rPr>
          <w:rFonts w:ascii="Times New Roman" w:hAnsi="Times New Roman" w:cs="Times New Roman"/>
          <w:sz w:val="26"/>
          <w:szCs w:val="26"/>
        </w:rPr>
        <w:t>О приемной комиссии ГБПОУ НПК</w:t>
      </w:r>
    </w:p>
    <w:p w:rsidR="002B017E" w:rsidRPr="00210402" w:rsidRDefault="002B017E" w:rsidP="002B017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402">
        <w:rPr>
          <w:rFonts w:ascii="Times New Roman" w:hAnsi="Times New Roman" w:cs="Times New Roman"/>
          <w:sz w:val="26"/>
          <w:szCs w:val="26"/>
        </w:rPr>
        <w:t>Правила приема в ГБПОУ НПК</w:t>
      </w:r>
    </w:p>
    <w:p w:rsidR="002B017E" w:rsidRPr="00210402" w:rsidRDefault="002B017E" w:rsidP="002B017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402">
        <w:rPr>
          <w:rFonts w:ascii="Times New Roman" w:hAnsi="Times New Roman" w:cs="Times New Roman"/>
          <w:sz w:val="26"/>
          <w:szCs w:val="26"/>
        </w:rPr>
        <w:t>О конфликтной комиссии ГБПОУ НПК по вопросам разрешения споров между участниками образовательного процесса (экзаменационный период)</w:t>
      </w:r>
    </w:p>
    <w:p w:rsidR="002B017E" w:rsidRPr="00210402" w:rsidRDefault="002B017E" w:rsidP="002B017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402">
        <w:rPr>
          <w:rFonts w:ascii="Times New Roman" w:hAnsi="Times New Roman" w:cs="Times New Roman"/>
          <w:sz w:val="26"/>
          <w:szCs w:val="26"/>
        </w:rPr>
        <w:t>О режиме занятий обучающихся</w:t>
      </w:r>
    </w:p>
    <w:p w:rsidR="002B017E" w:rsidRPr="00210402" w:rsidRDefault="002B017E" w:rsidP="002B017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402">
        <w:rPr>
          <w:rFonts w:ascii="Times New Roman" w:hAnsi="Times New Roman" w:cs="Times New Roman"/>
          <w:sz w:val="26"/>
          <w:szCs w:val="26"/>
        </w:rPr>
        <w:t>Об организации и проведении курсов повышения квалификации</w:t>
      </w:r>
    </w:p>
    <w:p w:rsidR="002B017E" w:rsidRPr="00210402" w:rsidRDefault="002B017E" w:rsidP="002B017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402">
        <w:rPr>
          <w:rFonts w:ascii="Times New Roman" w:hAnsi="Times New Roman" w:cs="Times New Roman"/>
          <w:sz w:val="26"/>
          <w:szCs w:val="26"/>
        </w:rPr>
        <w:t>Правила внутреннего распорядка студентов</w:t>
      </w:r>
    </w:p>
    <w:p w:rsidR="002B017E" w:rsidRPr="00210402" w:rsidRDefault="002B017E" w:rsidP="002B017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402">
        <w:rPr>
          <w:rFonts w:ascii="Times New Roman" w:hAnsi="Times New Roman" w:cs="Times New Roman"/>
          <w:sz w:val="26"/>
          <w:szCs w:val="26"/>
        </w:rPr>
        <w:t>О старосте учебных групп и Совете старост (старостате)</w:t>
      </w:r>
    </w:p>
    <w:p w:rsidR="002B017E" w:rsidRPr="00210402" w:rsidRDefault="002B017E" w:rsidP="002B017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402">
        <w:rPr>
          <w:rFonts w:ascii="Times New Roman" w:hAnsi="Times New Roman" w:cs="Times New Roman"/>
          <w:sz w:val="26"/>
          <w:szCs w:val="26"/>
        </w:rPr>
        <w:t>О столовой общественного питания</w:t>
      </w:r>
    </w:p>
    <w:p w:rsidR="002B017E" w:rsidRPr="00210402" w:rsidRDefault="002B017E" w:rsidP="002B017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402">
        <w:rPr>
          <w:rFonts w:ascii="Times New Roman" w:hAnsi="Times New Roman" w:cs="Times New Roman"/>
          <w:sz w:val="26"/>
          <w:szCs w:val="26"/>
        </w:rPr>
        <w:t>О библиотеке и библиотечном фонде</w:t>
      </w:r>
    </w:p>
    <w:p w:rsidR="002B017E" w:rsidRPr="00210402" w:rsidRDefault="002B017E" w:rsidP="002B017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402">
        <w:rPr>
          <w:rFonts w:ascii="Times New Roman" w:hAnsi="Times New Roman" w:cs="Times New Roman"/>
          <w:sz w:val="26"/>
          <w:szCs w:val="26"/>
        </w:rPr>
        <w:t xml:space="preserve">О Совете профилактики правонарушений подростков и молодежи </w:t>
      </w:r>
    </w:p>
    <w:p w:rsidR="002B017E" w:rsidRPr="00210402" w:rsidRDefault="002B017E" w:rsidP="002B017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402">
        <w:rPr>
          <w:rFonts w:ascii="Times New Roman" w:hAnsi="Times New Roman" w:cs="Times New Roman"/>
          <w:sz w:val="26"/>
          <w:szCs w:val="26"/>
        </w:rPr>
        <w:t>О классном руководителе (кураторе)</w:t>
      </w:r>
    </w:p>
    <w:p w:rsidR="002B017E" w:rsidRPr="00210402" w:rsidRDefault="002B017E" w:rsidP="002B017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402">
        <w:rPr>
          <w:rFonts w:ascii="Times New Roman" w:hAnsi="Times New Roman" w:cs="Times New Roman"/>
          <w:sz w:val="26"/>
          <w:szCs w:val="26"/>
        </w:rPr>
        <w:t>О совете классных руководителей</w:t>
      </w:r>
    </w:p>
    <w:p w:rsidR="002B017E" w:rsidRPr="00210402" w:rsidRDefault="002B017E" w:rsidP="002B017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402">
        <w:rPr>
          <w:rFonts w:ascii="Times New Roman" w:hAnsi="Times New Roman" w:cs="Times New Roman"/>
          <w:sz w:val="26"/>
          <w:szCs w:val="26"/>
        </w:rPr>
        <w:t>Об общественном наркологическом посте</w:t>
      </w:r>
    </w:p>
    <w:p w:rsidR="00813C39" w:rsidRPr="00210402" w:rsidRDefault="00813C39" w:rsidP="00813C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402">
        <w:rPr>
          <w:rFonts w:ascii="Times New Roman" w:hAnsi="Times New Roman" w:cs="Times New Roman"/>
          <w:sz w:val="26"/>
          <w:szCs w:val="26"/>
        </w:rPr>
        <w:t>О кружковой работе</w:t>
      </w:r>
    </w:p>
    <w:p w:rsidR="00813C39" w:rsidRPr="00210402" w:rsidRDefault="00813C39" w:rsidP="00813C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402">
        <w:rPr>
          <w:rFonts w:ascii="Times New Roman" w:hAnsi="Times New Roman" w:cs="Times New Roman"/>
          <w:sz w:val="26"/>
          <w:szCs w:val="26"/>
        </w:rPr>
        <w:t>О студенческом Совете</w:t>
      </w:r>
    </w:p>
    <w:p w:rsidR="00813C39" w:rsidRPr="00210402" w:rsidRDefault="00813C39" w:rsidP="00813C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402">
        <w:rPr>
          <w:rFonts w:ascii="Times New Roman" w:hAnsi="Times New Roman" w:cs="Times New Roman"/>
          <w:sz w:val="26"/>
          <w:szCs w:val="26"/>
        </w:rPr>
        <w:t>Кодекс корпоративной этики студентов</w:t>
      </w:r>
    </w:p>
    <w:p w:rsidR="00813C39" w:rsidRPr="00210402" w:rsidRDefault="00813C39" w:rsidP="00813C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402">
        <w:rPr>
          <w:rFonts w:ascii="Times New Roman" w:hAnsi="Times New Roman" w:cs="Times New Roman"/>
          <w:sz w:val="26"/>
          <w:szCs w:val="26"/>
        </w:rPr>
        <w:t>О Клубе молодых избирателей</w:t>
      </w:r>
    </w:p>
    <w:p w:rsidR="00813C39" w:rsidRPr="00210402" w:rsidRDefault="00813C39" w:rsidP="00813C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402">
        <w:rPr>
          <w:rFonts w:ascii="Times New Roman" w:hAnsi="Times New Roman" w:cs="Times New Roman"/>
          <w:sz w:val="26"/>
          <w:szCs w:val="26"/>
        </w:rPr>
        <w:t>О безопасности жизнедеятельности преподавателей, сотрудников и студентов</w:t>
      </w:r>
    </w:p>
    <w:p w:rsidR="00813C39" w:rsidRPr="00210402" w:rsidRDefault="00813C39" w:rsidP="00813C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402">
        <w:rPr>
          <w:rFonts w:ascii="Times New Roman" w:hAnsi="Times New Roman" w:cs="Times New Roman"/>
          <w:sz w:val="26"/>
          <w:szCs w:val="26"/>
        </w:rPr>
        <w:t>Об оказании платных образовательных услуг в ГБПОУ НПК</w:t>
      </w:r>
    </w:p>
    <w:p w:rsidR="00813C39" w:rsidRPr="00210402" w:rsidRDefault="00813C39" w:rsidP="00813C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402">
        <w:rPr>
          <w:rFonts w:ascii="Times New Roman" w:hAnsi="Times New Roman" w:cs="Times New Roman"/>
          <w:sz w:val="26"/>
          <w:szCs w:val="26"/>
        </w:rPr>
        <w:t>О соотношении учебной (преподавательской) и другой педагогической работы педагогических работников в пределах рабочей недели или учебного года</w:t>
      </w:r>
    </w:p>
    <w:p w:rsidR="00813C39" w:rsidRPr="00210402" w:rsidRDefault="00813C39" w:rsidP="00813C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402">
        <w:rPr>
          <w:rFonts w:ascii="Times New Roman" w:hAnsi="Times New Roman" w:cs="Times New Roman"/>
          <w:sz w:val="26"/>
          <w:szCs w:val="26"/>
        </w:rPr>
        <w:t>О стипендиальном обеспечении и других формах материальной поддержки студентов</w:t>
      </w:r>
    </w:p>
    <w:p w:rsidR="00813C39" w:rsidRPr="00210402" w:rsidRDefault="00813C39" w:rsidP="00813C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402">
        <w:rPr>
          <w:rFonts w:ascii="Times New Roman" w:hAnsi="Times New Roman" w:cs="Times New Roman"/>
          <w:sz w:val="26"/>
          <w:szCs w:val="26"/>
        </w:rPr>
        <w:t>О защите персональных данных работников</w:t>
      </w:r>
    </w:p>
    <w:p w:rsidR="002B017E" w:rsidRPr="00210402" w:rsidRDefault="00813C39" w:rsidP="002B017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402">
        <w:rPr>
          <w:rFonts w:ascii="Times New Roman" w:hAnsi="Times New Roman" w:cs="Times New Roman"/>
          <w:sz w:val="26"/>
          <w:szCs w:val="26"/>
        </w:rPr>
        <w:t>О специальной медицинской группе</w:t>
      </w:r>
    </w:p>
    <w:p w:rsidR="00813C39" w:rsidRPr="00210402" w:rsidRDefault="00813C39" w:rsidP="00813C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402">
        <w:rPr>
          <w:rFonts w:ascii="Times New Roman" w:hAnsi="Times New Roman" w:cs="Times New Roman"/>
          <w:sz w:val="26"/>
          <w:szCs w:val="26"/>
        </w:rPr>
        <w:t>О стипендиальной комиссии</w:t>
      </w:r>
    </w:p>
    <w:p w:rsidR="00813C39" w:rsidRPr="00210402" w:rsidRDefault="00813C39" w:rsidP="00813C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402">
        <w:rPr>
          <w:rFonts w:ascii="Times New Roman" w:hAnsi="Times New Roman" w:cs="Times New Roman"/>
          <w:sz w:val="26"/>
          <w:szCs w:val="26"/>
        </w:rPr>
        <w:t>О применении к обучающимся и снятия с обучающихся мер дисциплинарного взыскания</w:t>
      </w:r>
    </w:p>
    <w:p w:rsidR="00813C39" w:rsidRPr="00210402" w:rsidRDefault="00813C39" w:rsidP="00813C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402">
        <w:rPr>
          <w:rFonts w:ascii="Times New Roman" w:hAnsi="Times New Roman" w:cs="Times New Roman"/>
          <w:sz w:val="26"/>
          <w:szCs w:val="26"/>
        </w:rPr>
        <w:t>Об оказании материальной помощи работникам ГБПОУ НПК</w:t>
      </w:r>
    </w:p>
    <w:p w:rsidR="00813C39" w:rsidRPr="00210402" w:rsidRDefault="00813C39" w:rsidP="00813C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402">
        <w:rPr>
          <w:rFonts w:ascii="Times New Roman" w:hAnsi="Times New Roman" w:cs="Times New Roman"/>
          <w:sz w:val="26"/>
          <w:szCs w:val="26"/>
        </w:rPr>
        <w:t>О порядке и условиях внесения физическими и (или) юридическими лицами добровольных пожертвований</w:t>
      </w:r>
    </w:p>
    <w:p w:rsidR="00813C39" w:rsidRPr="00210402" w:rsidRDefault="00813C39" w:rsidP="00813C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402">
        <w:rPr>
          <w:rFonts w:ascii="Times New Roman" w:hAnsi="Times New Roman" w:cs="Times New Roman"/>
          <w:sz w:val="26"/>
          <w:szCs w:val="26"/>
        </w:rPr>
        <w:t>О службе маркетинга профориентации и содействия трудоустройству выпускников</w:t>
      </w:r>
    </w:p>
    <w:p w:rsidR="004F3A69" w:rsidRDefault="004F3A69" w:rsidP="004F3A69">
      <w:pPr>
        <w:pStyle w:val="a3"/>
        <w:spacing w:line="240" w:lineRule="auto"/>
        <w:ind w:hanging="294"/>
        <w:jc w:val="both"/>
        <w:rPr>
          <w:rFonts w:ascii="Times New Roman" w:hAnsi="Times New Roman" w:cs="Times New Roman"/>
          <w:sz w:val="26"/>
          <w:szCs w:val="26"/>
        </w:rPr>
      </w:pPr>
      <w:r w:rsidRPr="00210402">
        <w:rPr>
          <w:rFonts w:ascii="Times New Roman" w:hAnsi="Times New Roman" w:cs="Times New Roman"/>
          <w:sz w:val="26"/>
          <w:szCs w:val="26"/>
        </w:rPr>
        <w:t>65. О студенческом общежитии</w:t>
      </w:r>
    </w:p>
    <w:p w:rsidR="00210402" w:rsidRDefault="00210402" w:rsidP="002104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  <w:r w:rsidRPr="0021040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Перечень локальных актов утвержденных на </w:t>
      </w:r>
    </w:p>
    <w:p w:rsidR="00813C39" w:rsidRDefault="00813C39" w:rsidP="002104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402">
        <w:rPr>
          <w:rFonts w:ascii="Times New Roman" w:hAnsi="Times New Roman" w:cs="Times New Roman"/>
          <w:b/>
          <w:sz w:val="32"/>
          <w:szCs w:val="32"/>
        </w:rPr>
        <w:t>Педагогическ</w:t>
      </w:r>
      <w:r w:rsidR="00210402" w:rsidRPr="00210402">
        <w:rPr>
          <w:rFonts w:ascii="Times New Roman" w:hAnsi="Times New Roman" w:cs="Times New Roman"/>
          <w:b/>
          <w:sz w:val="32"/>
          <w:szCs w:val="32"/>
        </w:rPr>
        <w:t>ом</w:t>
      </w:r>
      <w:r w:rsidRPr="00210402">
        <w:rPr>
          <w:rFonts w:ascii="Times New Roman" w:hAnsi="Times New Roman" w:cs="Times New Roman"/>
          <w:b/>
          <w:sz w:val="32"/>
          <w:szCs w:val="32"/>
        </w:rPr>
        <w:t xml:space="preserve"> совет</w:t>
      </w:r>
      <w:r w:rsidR="00210402" w:rsidRPr="00210402">
        <w:rPr>
          <w:rFonts w:ascii="Times New Roman" w:hAnsi="Times New Roman" w:cs="Times New Roman"/>
          <w:b/>
          <w:sz w:val="32"/>
          <w:szCs w:val="32"/>
        </w:rPr>
        <w:t>е</w:t>
      </w:r>
    </w:p>
    <w:p w:rsidR="00210402" w:rsidRPr="00210402" w:rsidRDefault="00210402" w:rsidP="002104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C39" w:rsidRPr="00210402" w:rsidRDefault="00813C39" w:rsidP="00813C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402">
        <w:rPr>
          <w:rFonts w:ascii="Times New Roman" w:hAnsi="Times New Roman" w:cs="Times New Roman"/>
          <w:sz w:val="32"/>
          <w:szCs w:val="32"/>
        </w:rPr>
        <w:t>О курсовой работе</w:t>
      </w:r>
    </w:p>
    <w:p w:rsidR="00813C39" w:rsidRPr="00210402" w:rsidRDefault="00813C39" w:rsidP="00813C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402">
        <w:rPr>
          <w:rFonts w:ascii="Times New Roman" w:hAnsi="Times New Roman" w:cs="Times New Roman"/>
          <w:sz w:val="32"/>
          <w:szCs w:val="32"/>
        </w:rPr>
        <w:t>О выпускной квалификационной работе</w:t>
      </w:r>
    </w:p>
    <w:p w:rsidR="00813C39" w:rsidRPr="00210402" w:rsidRDefault="00813C39" w:rsidP="00813C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402">
        <w:rPr>
          <w:rFonts w:ascii="Times New Roman" w:hAnsi="Times New Roman" w:cs="Times New Roman"/>
          <w:sz w:val="32"/>
          <w:szCs w:val="32"/>
        </w:rPr>
        <w:t xml:space="preserve">О текущем  контроле успеваемости и промежуточной аттестации студентов </w:t>
      </w:r>
    </w:p>
    <w:p w:rsidR="00813C39" w:rsidRPr="00210402" w:rsidRDefault="00813C39" w:rsidP="00813C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402">
        <w:rPr>
          <w:rFonts w:ascii="Times New Roman" w:hAnsi="Times New Roman" w:cs="Times New Roman"/>
          <w:sz w:val="32"/>
          <w:szCs w:val="32"/>
        </w:rPr>
        <w:t>О порядке перевода, отчисления и восстановления студентов</w:t>
      </w:r>
    </w:p>
    <w:p w:rsidR="00813C39" w:rsidRPr="00210402" w:rsidRDefault="00813C39" w:rsidP="00813C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402">
        <w:rPr>
          <w:rFonts w:ascii="Times New Roman" w:hAnsi="Times New Roman" w:cs="Times New Roman"/>
          <w:sz w:val="32"/>
          <w:szCs w:val="32"/>
        </w:rPr>
        <w:t>Об индивидуальном учебном плане обучения студентов</w:t>
      </w:r>
    </w:p>
    <w:p w:rsidR="00813C39" w:rsidRPr="00210402" w:rsidRDefault="00813C39" w:rsidP="00813C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402">
        <w:rPr>
          <w:rFonts w:ascii="Times New Roman" w:hAnsi="Times New Roman" w:cs="Times New Roman"/>
          <w:sz w:val="32"/>
          <w:szCs w:val="32"/>
        </w:rPr>
        <w:t>Положение о стажировке</w:t>
      </w:r>
    </w:p>
    <w:p w:rsidR="00813C39" w:rsidRPr="00210402" w:rsidRDefault="00813C39" w:rsidP="00813C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402">
        <w:rPr>
          <w:rFonts w:ascii="Times New Roman" w:hAnsi="Times New Roman" w:cs="Times New Roman"/>
          <w:sz w:val="32"/>
          <w:szCs w:val="32"/>
        </w:rPr>
        <w:t>О государственной итоговой аттестации выпускников</w:t>
      </w:r>
    </w:p>
    <w:p w:rsidR="00813C39" w:rsidRPr="00210402" w:rsidRDefault="00813C39" w:rsidP="00813C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402">
        <w:rPr>
          <w:rFonts w:ascii="Times New Roman" w:hAnsi="Times New Roman" w:cs="Times New Roman"/>
          <w:sz w:val="32"/>
          <w:szCs w:val="32"/>
        </w:rPr>
        <w:t>О педагогическом совете</w:t>
      </w:r>
    </w:p>
    <w:p w:rsidR="00813C39" w:rsidRPr="00210402" w:rsidRDefault="00813C39" w:rsidP="00813C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402">
        <w:rPr>
          <w:rFonts w:ascii="Times New Roman" w:hAnsi="Times New Roman" w:cs="Times New Roman"/>
          <w:sz w:val="32"/>
          <w:szCs w:val="32"/>
        </w:rPr>
        <w:t>Кодекс этики и служебного поведения работников ГБПОУ НПК</w:t>
      </w:r>
    </w:p>
    <w:p w:rsidR="00813C39" w:rsidRPr="00210402" w:rsidRDefault="00813C39" w:rsidP="00813C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402">
        <w:rPr>
          <w:rFonts w:ascii="Times New Roman" w:hAnsi="Times New Roman" w:cs="Times New Roman"/>
          <w:sz w:val="32"/>
          <w:szCs w:val="32"/>
        </w:rPr>
        <w:t>О предоставлении академического отпуска и восстановлении из академического отпуска</w:t>
      </w:r>
    </w:p>
    <w:p w:rsidR="00813C39" w:rsidRPr="00210402" w:rsidRDefault="00813C39" w:rsidP="00813C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402">
        <w:rPr>
          <w:rFonts w:ascii="Times New Roman" w:hAnsi="Times New Roman" w:cs="Times New Roman"/>
          <w:sz w:val="32"/>
          <w:szCs w:val="32"/>
        </w:rPr>
        <w:t>Об учебной части</w:t>
      </w:r>
    </w:p>
    <w:p w:rsidR="00813C39" w:rsidRPr="00210402" w:rsidRDefault="00813C39" w:rsidP="00813C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402">
        <w:rPr>
          <w:rFonts w:ascii="Times New Roman" w:hAnsi="Times New Roman" w:cs="Times New Roman"/>
          <w:sz w:val="32"/>
          <w:szCs w:val="32"/>
        </w:rPr>
        <w:t>О календарно-тематическом планировании преподавателя</w:t>
      </w:r>
    </w:p>
    <w:p w:rsidR="00813C39" w:rsidRPr="00210402" w:rsidRDefault="00813C39" w:rsidP="00813C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402">
        <w:rPr>
          <w:rFonts w:ascii="Times New Roman" w:hAnsi="Times New Roman" w:cs="Times New Roman"/>
          <w:sz w:val="32"/>
          <w:szCs w:val="32"/>
        </w:rPr>
        <w:t>О расписании учебных занятий</w:t>
      </w:r>
    </w:p>
    <w:p w:rsidR="00813C39" w:rsidRPr="00210402" w:rsidRDefault="00813C39" w:rsidP="00813C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402">
        <w:rPr>
          <w:rFonts w:ascii="Times New Roman" w:hAnsi="Times New Roman" w:cs="Times New Roman"/>
          <w:sz w:val="32"/>
          <w:szCs w:val="32"/>
        </w:rPr>
        <w:t>О проведении административных  контрольных (срезовых) работ</w:t>
      </w:r>
    </w:p>
    <w:p w:rsidR="00813C39" w:rsidRPr="00210402" w:rsidRDefault="00813C39" w:rsidP="00813C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402">
        <w:rPr>
          <w:rFonts w:ascii="Times New Roman" w:hAnsi="Times New Roman" w:cs="Times New Roman"/>
          <w:sz w:val="32"/>
          <w:szCs w:val="32"/>
        </w:rPr>
        <w:t>Об организации учебного процесса по заочной форме обучения</w:t>
      </w:r>
    </w:p>
    <w:p w:rsidR="0019183B" w:rsidRDefault="00813C39" w:rsidP="0019183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402">
        <w:rPr>
          <w:rFonts w:ascii="Times New Roman" w:hAnsi="Times New Roman" w:cs="Times New Roman"/>
          <w:sz w:val="32"/>
          <w:szCs w:val="32"/>
        </w:rPr>
        <w:t>О порядке ликвидации академической задолженности</w:t>
      </w:r>
    </w:p>
    <w:p w:rsidR="00CB5BBC" w:rsidRPr="00CB5BBC" w:rsidRDefault="00CB5BBC" w:rsidP="00CB5BBC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B5BBC">
        <w:rPr>
          <w:rFonts w:ascii="Times New Roman" w:hAnsi="Times New Roman" w:cs="Times New Roman"/>
          <w:sz w:val="32"/>
          <w:szCs w:val="32"/>
        </w:rPr>
        <w:t xml:space="preserve">66. Кодекс этики и служебного поведения </w:t>
      </w:r>
      <w:r>
        <w:rPr>
          <w:rFonts w:ascii="Times New Roman" w:hAnsi="Times New Roman" w:cs="Times New Roman"/>
          <w:sz w:val="32"/>
          <w:szCs w:val="32"/>
        </w:rPr>
        <w:t>руководителя</w:t>
      </w:r>
      <w:r w:rsidRPr="00CB5BBC">
        <w:rPr>
          <w:rFonts w:ascii="Times New Roman" w:hAnsi="Times New Roman" w:cs="Times New Roman"/>
          <w:sz w:val="32"/>
          <w:szCs w:val="32"/>
        </w:rPr>
        <w:t xml:space="preserve"> ГБПОУ НПК</w:t>
      </w:r>
    </w:p>
    <w:p w:rsidR="00CB5BBC" w:rsidRPr="00CB5BBC" w:rsidRDefault="00CB5BBC" w:rsidP="00CB5BBC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210402" w:rsidRDefault="002104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77030" w:rsidRPr="00210402" w:rsidRDefault="00677030" w:rsidP="00677030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0402" w:rsidRPr="00210402" w:rsidRDefault="00210402" w:rsidP="0021040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402">
        <w:rPr>
          <w:rFonts w:ascii="Times New Roman" w:hAnsi="Times New Roman" w:cs="Times New Roman"/>
          <w:b/>
          <w:sz w:val="32"/>
          <w:szCs w:val="32"/>
        </w:rPr>
        <w:t xml:space="preserve">Перечень локальных актов утвержденных на </w:t>
      </w:r>
    </w:p>
    <w:p w:rsidR="00677030" w:rsidRDefault="00677030" w:rsidP="0021040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402">
        <w:rPr>
          <w:rFonts w:ascii="Times New Roman" w:hAnsi="Times New Roman" w:cs="Times New Roman"/>
          <w:b/>
          <w:sz w:val="32"/>
          <w:szCs w:val="32"/>
        </w:rPr>
        <w:t>Научно-методическ</w:t>
      </w:r>
      <w:r w:rsidR="00210402" w:rsidRPr="00210402">
        <w:rPr>
          <w:rFonts w:ascii="Times New Roman" w:hAnsi="Times New Roman" w:cs="Times New Roman"/>
          <w:b/>
          <w:sz w:val="32"/>
          <w:szCs w:val="32"/>
        </w:rPr>
        <w:t xml:space="preserve">ом </w:t>
      </w:r>
      <w:r w:rsidRPr="00210402">
        <w:rPr>
          <w:rFonts w:ascii="Times New Roman" w:hAnsi="Times New Roman" w:cs="Times New Roman"/>
          <w:b/>
          <w:sz w:val="32"/>
          <w:szCs w:val="32"/>
        </w:rPr>
        <w:t xml:space="preserve"> совет</w:t>
      </w:r>
      <w:r w:rsidR="00210402" w:rsidRPr="00210402">
        <w:rPr>
          <w:rFonts w:ascii="Times New Roman" w:hAnsi="Times New Roman" w:cs="Times New Roman"/>
          <w:b/>
          <w:sz w:val="32"/>
          <w:szCs w:val="32"/>
        </w:rPr>
        <w:t>е</w:t>
      </w:r>
    </w:p>
    <w:p w:rsidR="00210402" w:rsidRPr="00210402" w:rsidRDefault="00210402" w:rsidP="0021040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7030" w:rsidRPr="00210402" w:rsidRDefault="00677030" w:rsidP="00677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402">
        <w:rPr>
          <w:rFonts w:ascii="Times New Roman" w:hAnsi="Times New Roman" w:cs="Times New Roman"/>
          <w:sz w:val="32"/>
          <w:szCs w:val="32"/>
        </w:rPr>
        <w:t>О сайте</w:t>
      </w:r>
    </w:p>
    <w:p w:rsidR="001657DB" w:rsidRPr="00210402" w:rsidRDefault="001657DB" w:rsidP="001657D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402">
        <w:rPr>
          <w:rFonts w:ascii="Times New Roman" w:hAnsi="Times New Roman" w:cs="Times New Roman"/>
          <w:sz w:val="32"/>
          <w:szCs w:val="32"/>
        </w:rPr>
        <w:t>О системе внутренней оценки качества образования</w:t>
      </w:r>
    </w:p>
    <w:p w:rsidR="001657DB" w:rsidRPr="00210402" w:rsidRDefault="001657DB" w:rsidP="001657D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402">
        <w:rPr>
          <w:rFonts w:ascii="Times New Roman" w:hAnsi="Times New Roman" w:cs="Times New Roman"/>
          <w:sz w:val="32"/>
          <w:szCs w:val="32"/>
        </w:rPr>
        <w:t>О зачетной книжке</w:t>
      </w:r>
    </w:p>
    <w:p w:rsidR="001657DB" w:rsidRPr="00210402" w:rsidRDefault="001657DB" w:rsidP="001657D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402">
        <w:rPr>
          <w:rFonts w:ascii="Times New Roman" w:hAnsi="Times New Roman" w:cs="Times New Roman"/>
          <w:sz w:val="32"/>
          <w:szCs w:val="32"/>
        </w:rPr>
        <w:t>О предметно-цикловой комиссии</w:t>
      </w:r>
    </w:p>
    <w:p w:rsidR="001657DB" w:rsidRPr="00210402" w:rsidRDefault="001657DB" w:rsidP="001657D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402">
        <w:rPr>
          <w:rFonts w:ascii="Times New Roman" w:hAnsi="Times New Roman" w:cs="Times New Roman"/>
          <w:sz w:val="32"/>
          <w:szCs w:val="32"/>
        </w:rPr>
        <w:t>О самостоятельной работе студента</w:t>
      </w:r>
    </w:p>
    <w:p w:rsidR="001657DB" w:rsidRPr="00210402" w:rsidRDefault="001657DB" w:rsidP="001657D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402">
        <w:rPr>
          <w:rFonts w:ascii="Times New Roman" w:hAnsi="Times New Roman" w:cs="Times New Roman"/>
          <w:sz w:val="32"/>
          <w:szCs w:val="32"/>
        </w:rPr>
        <w:t>Об учебной производственной практике студентов, осваивающих программу подготовки специалистов среднего звена</w:t>
      </w:r>
    </w:p>
    <w:p w:rsidR="001657DB" w:rsidRPr="00210402" w:rsidRDefault="001657DB" w:rsidP="001657D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402">
        <w:rPr>
          <w:rFonts w:ascii="Times New Roman" w:hAnsi="Times New Roman" w:cs="Times New Roman"/>
          <w:sz w:val="32"/>
          <w:szCs w:val="32"/>
        </w:rPr>
        <w:t xml:space="preserve">Об учебном кабинете (лаборатории) </w:t>
      </w:r>
    </w:p>
    <w:p w:rsidR="001657DB" w:rsidRPr="00210402" w:rsidRDefault="001657DB" w:rsidP="001657D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402">
        <w:rPr>
          <w:rFonts w:ascii="Times New Roman" w:hAnsi="Times New Roman" w:cs="Times New Roman"/>
          <w:sz w:val="32"/>
          <w:szCs w:val="32"/>
        </w:rPr>
        <w:t>Об учебно-методическом комплексе учебной дисциплины, профессионального модуля</w:t>
      </w:r>
    </w:p>
    <w:p w:rsidR="001657DB" w:rsidRPr="00210402" w:rsidRDefault="001657DB" w:rsidP="001657D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402">
        <w:rPr>
          <w:rFonts w:ascii="Times New Roman" w:hAnsi="Times New Roman" w:cs="Times New Roman"/>
          <w:sz w:val="32"/>
          <w:szCs w:val="32"/>
        </w:rPr>
        <w:t>Об экзамене  (квалиф.) по профессиональному модулю</w:t>
      </w:r>
    </w:p>
    <w:p w:rsidR="001657DB" w:rsidRPr="00210402" w:rsidRDefault="001657DB" w:rsidP="001657D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10402">
        <w:rPr>
          <w:rFonts w:ascii="Times New Roman" w:hAnsi="Times New Roman" w:cs="Times New Roman"/>
          <w:sz w:val="32"/>
          <w:szCs w:val="32"/>
        </w:rPr>
        <w:t>О работе с отстающими и неуспевающими студентами</w:t>
      </w:r>
    </w:p>
    <w:p w:rsidR="001657DB" w:rsidRPr="00210402" w:rsidRDefault="001657DB" w:rsidP="001657D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10402">
        <w:rPr>
          <w:rFonts w:ascii="Times New Roman" w:hAnsi="Times New Roman" w:cs="Times New Roman"/>
          <w:sz w:val="32"/>
          <w:szCs w:val="32"/>
        </w:rPr>
        <w:t>О порядке реализации права педагогов на бесплатное пользование образовательными методическими и научными услугами</w:t>
      </w:r>
    </w:p>
    <w:p w:rsidR="001657DB" w:rsidRPr="00210402" w:rsidRDefault="001657DB" w:rsidP="001657D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10402">
        <w:rPr>
          <w:rFonts w:ascii="Times New Roman" w:hAnsi="Times New Roman" w:cs="Times New Roman"/>
          <w:sz w:val="32"/>
          <w:szCs w:val="32"/>
        </w:rPr>
        <w:t>По планированию, организации и проведению лабораторных работ и практических занятий</w:t>
      </w:r>
    </w:p>
    <w:p w:rsidR="001657DB" w:rsidRPr="00210402" w:rsidRDefault="001657DB" w:rsidP="001657D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10402">
        <w:rPr>
          <w:rFonts w:ascii="Times New Roman" w:hAnsi="Times New Roman" w:cs="Times New Roman"/>
          <w:sz w:val="32"/>
          <w:szCs w:val="32"/>
        </w:rPr>
        <w:t>О работе с одаренными детьми</w:t>
      </w:r>
    </w:p>
    <w:p w:rsidR="001657DB" w:rsidRPr="00210402" w:rsidRDefault="001657DB" w:rsidP="001657D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10402">
        <w:rPr>
          <w:rFonts w:ascii="Times New Roman" w:hAnsi="Times New Roman" w:cs="Times New Roman"/>
          <w:sz w:val="32"/>
          <w:szCs w:val="32"/>
        </w:rPr>
        <w:t>О методических разработках</w:t>
      </w:r>
    </w:p>
    <w:p w:rsidR="001657DB" w:rsidRPr="00210402" w:rsidRDefault="001657DB" w:rsidP="001657D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10402">
        <w:rPr>
          <w:rFonts w:ascii="Times New Roman" w:hAnsi="Times New Roman" w:cs="Times New Roman"/>
          <w:sz w:val="32"/>
          <w:szCs w:val="32"/>
        </w:rPr>
        <w:t>О заведовании кабинетом</w:t>
      </w:r>
    </w:p>
    <w:p w:rsidR="00677030" w:rsidRPr="00210402" w:rsidRDefault="001657DB" w:rsidP="0019183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402">
        <w:rPr>
          <w:rFonts w:ascii="Times New Roman" w:hAnsi="Times New Roman" w:cs="Times New Roman"/>
          <w:sz w:val="32"/>
          <w:szCs w:val="32"/>
        </w:rPr>
        <w:t>Об оценке обучающимися</w:t>
      </w:r>
    </w:p>
    <w:p w:rsidR="004979D8" w:rsidRDefault="004979D8" w:rsidP="00B4704D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4979D8" w:rsidSect="002104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5448"/>
    <w:multiLevelType w:val="hybridMultilevel"/>
    <w:tmpl w:val="F2BC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53D32"/>
    <w:multiLevelType w:val="hybridMultilevel"/>
    <w:tmpl w:val="709A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A335F"/>
    <w:multiLevelType w:val="hybridMultilevel"/>
    <w:tmpl w:val="FEAA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979D8"/>
    <w:rsid w:val="00022519"/>
    <w:rsid w:val="000C5BBD"/>
    <w:rsid w:val="000E245E"/>
    <w:rsid w:val="001657DB"/>
    <w:rsid w:val="0019183B"/>
    <w:rsid w:val="001B1DE2"/>
    <w:rsid w:val="001F6210"/>
    <w:rsid w:val="00210402"/>
    <w:rsid w:val="002B017E"/>
    <w:rsid w:val="003C7B0D"/>
    <w:rsid w:val="004979D8"/>
    <w:rsid w:val="004F3A69"/>
    <w:rsid w:val="00513FA4"/>
    <w:rsid w:val="00677030"/>
    <w:rsid w:val="006C35EA"/>
    <w:rsid w:val="00813C39"/>
    <w:rsid w:val="00A36906"/>
    <w:rsid w:val="00A8575E"/>
    <w:rsid w:val="00AB1353"/>
    <w:rsid w:val="00B03D85"/>
    <w:rsid w:val="00B4704D"/>
    <w:rsid w:val="00B82B6D"/>
    <w:rsid w:val="00CA6F8D"/>
    <w:rsid w:val="00CB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D506-DEE4-4420-8C96-7C6F27D4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максим</cp:lastModifiedBy>
  <cp:revision>2</cp:revision>
  <cp:lastPrinted>2016-04-12T08:24:00Z</cp:lastPrinted>
  <dcterms:created xsi:type="dcterms:W3CDTF">2016-12-09T04:13:00Z</dcterms:created>
  <dcterms:modified xsi:type="dcterms:W3CDTF">2016-12-09T04:13:00Z</dcterms:modified>
</cp:coreProperties>
</file>