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0E" w:rsidRPr="00844FB9" w:rsidRDefault="00D11E79" w:rsidP="00D9290E">
      <w:pPr>
        <w:spacing w:line="276" w:lineRule="auto"/>
        <w:ind w:right="113" w:firstLine="5529"/>
        <w:jc w:val="right"/>
      </w:pPr>
      <w:r w:rsidRPr="00844FB9">
        <w:t xml:space="preserve">Приложение </w:t>
      </w:r>
      <w:r w:rsidR="00592829" w:rsidRPr="00844FB9">
        <w:t xml:space="preserve">№ </w:t>
      </w:r>
      <w:r w:rsidR="00A83EDD" w:rsidRPr="00844FB9">
        <w:t>3</w:t>
      </w:r>
      <w:r w:rsidRPr="00844FB9">
        <w:t xml:space="preserve"> </w:t>
      </w:r>
    </w:p>
    <w:p w:rsidR="00D9290E" w:rsidRPr="00844FB9" w:rsidRDefault="00D11E79" w:rsidP="00D9290E">
      <w:pPr>
        <w:spacing w:line="276" w:lineRule="auto"/>
        <w:ind w:right="113" w:firstLine="5529"/>
        <w:jc w:val="right"/>
      </w:pPr>
      <w:r w:rsidRPr="00844FB9">
        <w:t xml:space="preserve">к Извещению </w:t>
      </w:r>
      <w:r w:rsidR="00D9290E" w:rsidRPr="00844FB9">
        <w:t xml:space="preserve">о проведении </w:t>
      </w:r>
    </w:p>
    <w:p w:rsidR="00D11E79" w:rsidRPr="00844FB9" w:rsidRDefault="00D9290E" w:rsidP="00D9290E">
      <w:pPr>
        <w:spacing w:line="276" w:lineRule="auto"/>
        <w:ind w:right="113" w:firstLine="5529"/>
        <w:jc w:val="right"/>
      </w:pPr>
      <w:r w:rsidRPr="00844FB9">
        <w:t>запроса котировок</w:t>
      </w:r>
    </w:p>
    <w:p w:rsidR="00D9290E" w:rsidRPr="00844FB9" w:rsidRDefault="00D9290E" w:rsidP="00425471">
      <w:pPr>
        <w:spacing w:line="276" w:lineRule="auto"/>
        <w:ind w:right="113" w:firstLine="5529"/>
        <w:jc w:val="center"/>
      </w:pPr>
    </w:p>
    <w:p w:rsidR="00294AE2" w:rsidRPr="00844FB9" w:rsidRDefault="00294AE2" w:rsidP="00425471">
      <w:pPr>
        <w:spacing w:line="276" w:lineRule="auto"/>
        <w:ind w:right="113" w:firstLine="5529"/>
        <w:jc w:val="center"/>
      </w:pPr>
      <w:r w:rsidRPr="00844FB9">
        <w:t>УТВЕРЖДАЮ:</w:t>
      </w:r>
    </w:p>
    <w:p w:rsidR="00294AE2" w:rsidRPr="00844FB9" w:rsidRDefault="00B83EBB" w:rsidP="0057783D">
      <w:pPr>
        <w:ind w:left="5670" w:right="113"/>
        <w:jc w:val="center"/>
      </w:pPr>
      <w:r w:rsidRPr="00844FB9">
        <w:t xml:space="preserve">Директор </w:t>
      </w:r>
      <w:r w:rsidR="00A40F17">
        <w:t xml:space="preserve">ГБПОУ </w:t>
      </w:r>
      <w:proofErr w:type="spellStart"/>
      <w:r w:rsidR="00A40F17">
        <w:t>Нефтекамский</w:t>
      </w:r>
      <w:proofErr w:type="spellEnd"/>
      <w:r w:rsidR="00341CCA" w:rsidRPr="00844FB9">
        <w:t xml:space="preserve">     </w:t>
      </w:r>
      <w:r w:rsidR="00844FB9">
        <w:t xml:space="preserve">       </w:t>
      </w:r>
      <w:r w:rsidR="00A40F17">
        <w:t xml:space="preserve"> педагогический</w:t>
      </w:r>
      <w:r w:rsidR="00341CCA" w:rsidRPr="00844FB9">
        <w:t xml:space="preserve"> колледж</w:t>
      </w:r>
    </w:p>
    <w:p w:rsidR="00B83EBB" w:rsidRPr="00844FB9" w:rsidRDefault="00B83EBB" w:rsidP="0057783D">
      <w:pPr>
        <w:ind w:left="5670" w:right="113"/>
        <w:jc w:val="both"/>
      </w:pPr>
    </w:p>
    <w:p w:rsidR="00294AE2" w:rsidRPr="00844FB9" w:rsidRDefault="00844FB9" w:rsidP="0057783D">
      <w:pPr>
        <w:ind w:left="5670" w:right="113"/>
        <w:jc w:val="both"/>
      </w:pPr>
      <w:r>
        <w:t xml:space="preserve">           </w:t>
      </w:r>
      <w:r w:rsidR="00036F0D" w:rsidRPr="00844FB9">
        <w:t>________</w:t>
      </w:r>
      <w:r w:rsidR="00294AE2" w:rsidRPr="00844FB9">
        <w:t>___</w:t>
      </w:r>
      <w:r w:rsidR="00B83EBB" w:rsidRPr="00844FB9">
        <w:t>______</w:t>
      </w:r>
      <w:r w:rsidR="00294AE2" w:rsidRPr="00844FB9">
        <w:t xml:space="preserve">__  </w:t>
      </w:r>
      <w:r w:rsidR="00A40F17">
        <w:t>Р.А.Гареев</w:t>
      </w:r>
    </w:p>
    <w:p w:rsidR="00B83EBB" w:rsidRPr="00844FB9" w:rsidRDefault="00B83EBB" w:rsidP="0057783D">
      <w:pPr>
        <w:ind w:left="5670" w:right="113"/>
        <w:jc w:val="both"/>
      </w:pPr>
    </w:p>
    <w:p w:rsidR="00294AE2" w:rsidRPr="00844FB9" w:rsidRDefault="009F19A8" w:rsidP="0057783D">
      <w:pPr>
        <w:ind w:left="5670" w:right="113"/>
        <w:jc w:val="both"/>
      </w:pPr>
      <w:r w:rsidRPr="00844FB9">
        <w:tab/>
        <w:t>«___» ____________ 201</w:t>
      </w:r>
      <w:r w:rsidR="00B83EBB" w:rsidRPr="00844FB9">
        <w:t>6</w:t>
      </w:r>
      <w:r w:rsidR="00294AE2" w:rsidRPr="00844FB9">
        <w:t>г.</w:t>
      </w:r>
    </w:p>
    <w:p w:rsidR="0077792E" w:rsidRPr="00844FB9" w:rsidRDefault="00B83EBB" w:rsidP="00425471">
      <w:pPr>
        <w:spacing w:line="276" w:lineRule="auto"/>
        <w:jc w:val="center"/>
      </w:pPr>
      <w:r w:rsidRPr="00844FB9">
        <w:t xml:space="preserve">                               </w:t>
      </w:r>
      <w:r w:rsidR="00844FB9">
        <w:t xml:space="preserve">                      </w:t>
      </w:r>
      <w:r w:rsidRPr="00844FB9">
        <w:t xml:space="preserve">  М.П.</w:t>
      </w:r>
    </w:p>
    <w:p w:rsidR="005F44B0" w:rsidRPr="00844FB9" w:rsidRDefault="005F44B0" w:rsidP="00425471">
      <w:pPr>
        <w:spacing w:line="276" w:lineRule="auto"/>
      </w:pPr>
    </w:p>
    <w:p w:rsidR="00D9290E" w:rsidRPr="00844FB9" w:rsidRDefault="00D9290E" w:rsidP="00425471">
      <w:pPr>
        <w:spacing w:line="276" w:lineRule="auto"/>
      </w:pPr>
    </w:p>
    <w:p w:rsidR="0077792E" w:rsidRPr="00844FB9" w:rsidRDefault="0077792E" w:rsidP="00425471">
      <w:pPr>
        <w:pStyle w:val="1"/>
        <w:spacing w:line="276" w:lineRule="auto"/>
        <w:ind w:firstLine="0"/>
        <w:contextualSpacing/>
        <w:rPr>
          <w:color w:val="auto"/>
          <w:szCs w:val="24"/>
        </w:rPr>
      </w:pPr>
      <w:r w:rsidRPr="00844FB9">
        <w:rPr>
          <w:color w:val="auto"/>
          <w:szCs w:val="24"/>
        </w:rPr>
        <w:t>ТЕХНИЧЕСКОЕ ЗАДАНИЕ</w:t>
      </w:r>
    </w:p>
    <w:p w:rsidR="00BF14F4" w:rsidRPr="00844FB9" w:rsidRDefault="001E59D0" w:rsidP="00425471">
      <w:pPr>
        <w:shd w:val="clear" w:color="auto" w:fill="FFFFFF"/>
        <w:spacing w:after="100" w:afterAutospacing="1" w:line="276" w:lineRule="auto"/>
        <w:contextualSpacing/>
        <w:jc w:val="center"/>
        <w:rPr>
          <w:b/>
          <w:bCs/>
          <w:spacing w:val="-4"/>
        </w:rPr>
      </w:pPr>
      <w:r>
        <w:t>К</w:t>
      </w:r>
      <w:r w:rsidR="005A1463" w:rsidRPr="005B5ADA">
        <w:rPr>
          <w:lang w:eastAsia="zh-CN"/>
        </w:rPr>
        <w:t>апитальн</w:t>
      </w:r>
      <w:r>
        <w:rPr>
          <w:lang w:eastAsia="zh-CN"/>
        </w:rPr>
        <w:t xml:space="preserve">ый </w:t>
      </w:r>
      <w:r w:rsidR="005A1463" w:rsidRPr="005B5ADA">
        <w:rPr>
          <w:lang w:eastAsia="zh-CN"/>
        </w:rPr>
        <w:t xml:space="preserve">ремонт по замене оконных блоков на конструкции ПВХ </w:t>
      </w:r>
      <w:r>
        <w:rPr>
          <w:lang w:eastAsia="zh-CN"/>
        </w:rPr>
        <w:t>на 4 этаже (</w:t>
      </w:r>
      <w:proofErr w:type="spellStart"/>
      <w:r w:rsidR="005A1463" w:rsidRPr="005B5ADA">
        <w:rPr>
          <w:lang w:eastAsia="zh-CN"/>
        </w:rPr>
        <w:t>каб</w:t>
      </w:r>
      <w:proofErr w:type="spellEnd"/>
      <w:r w:rsidR="005A1463" w:rsidRPr="005B5ADA">
        <w:rPr>
          <w:lang w:eastAsia="zh-CN"/>
        </w:rPr>
        <w:t xml:space="preserve">. </w:t>
      </w:r>
      <w:r>
        <w:rPr>
          <w:lang w:eastAsia="zh-CN"/>
        </w:rPr>
        <w:t>403</w:t>
      </w:r>
      <w:r w:rsidR="005A1463" w:rsidRPr="005B5ADA">
        <w:rPr>
          <w:lang w:eastAsia="zh-CN"/>
        </w:rPr>
        <w:t xml:space="preserve">, </w:t>
      </w:r>
      <w:r>
        <w:rPr>
          <w:lang w:eastAsia="zh-CN"/>
        </w:rPr>
        <w:t xml:space="preserve">407, фойе) </w:t>
      </w:r>
      <w:r w:rsidR="005A1463" w:rsidRPr="005B5ADA">
        <w:rPr>
          <w:lang w:eastAsia="zh-CN"/>
        </w:rPr>
        <w:t xml:space="preserve">в здании ГБПОУ НПК, расположенного по адресу: РБ, г. </w:t>
      </w:r>
      <w:proofErr w:type="spellStart"/>
      <w:r w:rsidR="005A1463" w:rsidRPr="005B5ADA">
        <w:rPr>
          <w:lang w:eastAsia="zh-CN"/>
        </w:rPr>
        <w:t>Нефтекамск</w:t>
      </w:r>
      <w:proofErr w:type="spellEnd"/>
      <w:r w:rsidR="005A1463" w:rsidRPr="005B5ADA">
        <w:rPr>
          <w:lang w:eastAsia="zh-CN"/>
        </w:rPr>
        <w:t>, ул. Нефтян</w:t>
      </w:r>
      <w:r w:rsidR="005A1463" w:rsidRPr="005B5ADA">
        <w:rPr>
          <w:lang w:eastAsia="zh-CN"/>
        </w:rPr>
        <w:t>и</w:t>
      </w:r>
      <w:r w:rsidR="005A1463" w:rsidRPr="005B5ADA">
        <w:rPr>
          <w:lang w:eastAsia="zh-CN"/>
        </w:rPr>
        <w:t>ков, д.2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827"/>
        <w:gridCol w:w="5953"/>
      </w:tblGrid>
      <w:tr w:rsidR="0077792E" w:rsidRPr="00844FB9" w:rsidTr="009E42F2">
        <w:trPr>
          <w:trHeight w:hRule="exact" w:val="5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2E" w:rsidRPr="00844FB9" w:rsidRDefault="0077792E" w:rsidP="00425471">
            <w:pPr>
              <w:shd w:val="clear" w:color="auto" w:fill="FFFFFF"/>
              <w:spacing w:after="100" w:afterAutospacing="1" w:line="276" w:lineRule="auto"/>
              <w:jc w:val="center"/>
              <w:rPr>
                <w:b/>
              </w:rPr>
            </w:pPr>
            <w:r w:rsidRPr="00844FB9">
              <w:rPr>
                <w:b/>
              </w:rPr>
              <w:t xml:space="preserve">№ </w:t>
            </w:r>
            <w:proofErr w:type="spellStart"/>
            <w:proofErr w:type="gramStart"/>
            <w:r w:rsidRPr="00844FB9">
              <w:rPr>
                <w:b/>
                <w:spacing w:val="-3"/>
              </w:rPr>
              <w:t>п</w:t>
            </w:r>
            <w:proofErr w:type="spellEnd"/>
            <w:proofErr w:type="gramEnd"/>
            <w:r w:rsidRPr="00844FB9">
              <w:rPr>
                <w:b/>
                <w:spacing w:val="-3"/>
              </w:rPr>
              <w:t>/</w:t>
            </w:r>
            <w:proofErr w:type="spellStart"/>
            <w:r w:rsidRPr="00844FB9">
              <w:rPr>
                <w:b/>
                <w:spacing w:val="-3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2E" w:rsidRPr="00844FB9" w:rsidRDefault="0077792E" w:rsidP="00425471">
            <w:pPr>
              <w:shd w:val="clear" w:color="auto" w:fill="FFFFFF"/>
              <w:spacing w:after="100" w:afterAutospacing="1" w:line="276" w:lineRule="auto"/>
              <w:jc w:val="center"/>
              <w:rPr>
                <w:b/>
              </w:rPr>
            </w:pPr>
            <w:r w:rsidRPr="00844FB9">
              <w:rPr>
                <w:b/>
                <w:spacing w:val="-5"/>
              </w:rPr>
              <w:t>Перечень основных данных и тр</w:t>
            </w:r>
            <w:r w:rsidRPr="00844FB9">
              <w:rPr>
                <w:b/>
                <w:spacing w:val="-5"/>
              </w:rPr>
              <w:t>е</w:t>
            </w:r>
            <w:r w:rsidRPr="00844FB9">
              <w:rPr>
                <w:b/>
                <w:spacing w:val="-5"/>
              </w:rPr>
              <w:t>бо</w:t>
            </w:r>
            <w:r w:rsidRPr="00844FB9">
              <w:rPr>
                <w:b/>
                <w:spacing w:val="-3"/>
              </w:rPr>
              <w:t>ваний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92E" w:rsidRPr="00844FB9" w:rsidRDefault="0077792E" w:rsidP="00425471">
            <w:pPr>
              <w:shd w:val="clear" w:color="auto" w:fill="FFFFFF"/>
              <w:spacing w:after="100" w:afterAutospacing="1" w:line="276" w:lineRule="auto"/>
              <w:jc w:val="center"/>
              <w:rPr>
                <w:b/>
              </w:rPr>
            </w:pPr>
            <w:r w:rsidRPr="00844FB9">
              <w:rPr>
                <w:b/>
                <w:spacing w:val="-5"/>
              </w:rPr>
              <w:t>Основные данные и требования</w:t>
            </w:r>
          </w:p>
        </w:tc>
      </w:tr>
      <w:tr w:rsidR="00945EA0" w:rsidRPr="00844FB9" w:rsidTr="009E42F2">
        <w:trPr>
          <w:trHeight w:hRule="exact" w:val="11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A0" w:rsidRPr="00844FB9" w:rsidRDefault="00945EA0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A0" w:rsidRPr="00844FB9" w:rsidRDefault="00945EA0" w:rsidP="00036F0D">
            <w:pPr>
              <w:shd w:val="clear" w:color="auto" w:fill="FFFFFF"/>
              <w:spacing w:after="100" w:afterAutospacing="1"/>
              <w:rPr>
                <w:spacing w:val="-4"/>
              </w:rPr>
            </w:pPr>
            <w:r w:rsidRPr="00844FB9">
              <w:rPr>
                <w:spacing w:val="-4"/>
              </w:rPr>
              <w:t>Заказчик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A0" w:rsidRPr="00844FB9" w:rsidRDefault="00687F7D" w:rsidP="005224F9">
            <w:pPr>
              <w:rPr>
                <w:iCs/>
                <w:spacing w:val="4"/>
              </w:rPr>
            </w:pPr>
            <w:r w:rsidRPr="00844FB9">
              <w:rPr>
                <w:iCs/>
                <w:spacing w:val="4"/>
              </w:rPr>
              <w:t xml:space="preserve">Государственное бюджетное </w:t>
            </w:r>
            <w:r w:rsidR="00341CCA" w:rsidRPr="00844FB9">
              <w:rPr>
                <w:iCs/>
                <w:spacing w:val="4"/>
              </w:rPr>
              <w:t xml:space="preserve">профессиональное </w:t>
            </w:r>
            <w:r w:rsidR="008B0600" w:rsidRPr="00844FB9">
              <w:rPr>
                <w:iCs/>
                <w:spacing w:val="4"/>
              </w:rPr>
              <w:t>обр</w:t>
            </w:r>
            <w:r w:rsidR="008B0600" w:rsidRPr="00844FB9">
              <w:rPr>
                <w:iCs/>
                <w:spacing w:val="4"/>
              </w:rPr>
              <w:t>а</w:t>
            </w:r>
            <w:r w:rsidR="008B0600" w:rsidRPr="00844FB9">
              <w:rPr>
                <w:iCs/>
                <w:spacing w:val="4"/>
              </w:rPr>
              <w:t>зовательное</w:t>
            </w:r>
            <w:r w:rsidRPr="00844FB9">
              <w:rPr>
                <w:iCs/>
                <w:spacing w:val="4"/>
              </w:rPr>
              <w:t xml:space="preserve"> учреждение</w:t>
            </w:r>
            <w:r w:rsidR="008310AB">
              <w:rPr>
                <w:iCs/>
                <w:spacing w:val="4"/>
              </w:rPr>
              <w:t xml:space="preserve"> </w:t>
            </w:r>
            <w:proofErr w:type="spellStart"/>
            <w:r w:rsidR="008310AB">
              <w:rPr>
                <w:iCs/>
                <w:spacing w:val="4"/>
              </w:rPr>
              <w:t>Нефтекамский</w:t>
            </w:r>
            <w:proofErr w:type="spellEnd"/>
            <w:r w:rsidR="008310AB">
              <w:rPr>
                <w:iCs/>
                <w:spacing w:val="4"/>
              </w:rPr>
              <w:t xml:space="preserve"> педагогич</w:t>
            </w:r>
            <w:r w:rsidR="008310AB">
              <w:rPr>
                <w:iCs/>
                <w:spacing w:val="4"/>
              </w:rPr>
              <w:t>е</w:t>
            </w:r>
            <w:r w:rsidR="008310AB">
              <w:rPr>
                <w:iCs/>
                <w:spacing w:val="4"/>
              </w:rPr>
              <w:t xml:space="preserve">ский </w:t>
            </w:r>
            <w:r w:rsidR="00341CCA" w:rsidRPr="00844FB9">
              <w:rPr>
                <w:iCs/>
                <w:spacing w:val="4"/>
              </w:rPr>
              <w:t xml:space="preserve"> колледж</w:t>
            </w:r>
            <w:r w:rsidRPr="00844FB9">
              <w:rPr>
                <w:iCs/>
                <w:spacing w:val="4"/>
              </w:rPr>
              <w:t xml:space="preserve"> (</w:t>
            </w:r>
            <w:r w:rsidR="00341CCA" w:rsidRPr="00844FB9">
              <w:rPr>
                <w:iCs/>
                <w:spacing w:val="4"/>
              </w:rPr>
              <w:t xml:space="preserve">ГБПОУ </w:t>
            </w:r>
            <w:r w:rsidR="005224F9">
              <w:rPr>
                <w:iCs/>
                <w:spacing w:val="4"/>
              </w:rPr>
              <w:t>НПК)</w:t>
            </w:r>
          </w:p>
        </w:tc>
      </w:tr>
      <w:tr w:rsidR="0077792E" w:rsidRPr="00844FB9" w:rsidTr="009E42F2">
        <w:trPr>
          <w:trHeight w:hRule="exact"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2E" w:rsidRPr="00844FB9" w:rsidRDefault="00945EA0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t>2</w:t>
            </w:r>
            <w:r w:rsidR="0077792E" w:rsidRPr="00844FB9"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2E" w:rsidRPr="00844FB9" w:rsidRDefault="0077792E" w:rsidP="00036F0D">
            <w:pPr>
              <w:shd w:val="clear" w:color="auto" w:fill="FFFFFF"/>
              <w:spacing w:after="100" w:afterAutospacing="1"/>
            </w:pPr>
            <w:r w:rsidRPr="00844FB9">
              <w:rPr>
                <w:spacing w:val="-4"/>
              </w:rPr>
              <w:t>Основание на выполнение подря</w:t>
            </w:r>
            <w:r w:rsidRPr="00844FB9">
              <w:rPr>
                <w:spacing w:val="-4"/>
              </w:rPr>
              <w:t>д</w:t>
            </w:r>
            <w:r w:rsidRPr="00844FB9">
              <w:rPr>
                <w:spacing w:val="-4"/>
              </w:rPr>
              <w:t>ных работ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2E" w:rsidRPr="00844FB9" w:rsidRDefault="002601C1" w:rsidP="005A1463">
            <w:pPr>
              <w:shd w:val="clear" w:color="auto" w:fill="FFFFFF"/>
              <w:spacing w:after="100" w:afterAutospacing="1"/>
              <w:rPr>
                <w:iCs/>
                <w:spacing w:val="-2"/>
              </w:rPr>
            </w:pPr>
            <w:r w:rsidRPr="00844FB9">
              <w:rPr>
                <w:iCs/>
                <w:spacing w:val="4"/>
              </w:rPr>
              <w:t xml:space="preserve">Соглашение от </w:t>
            </w:r>
            <w:r w:rsidR="005A1463">
              <w:rPr>
                <w:iCs/>
                <w:spacing w:val="4"/>
              </w:rPr>
              <w:t>19</w:t>
            </w:r>
            <w:r w:rsidRPr="00844FB9">
              <w:rPr>
                <w:iCs/>
                <w:spacing w:val="4"/>
              </w:rPr>
              <w:t>.0</w:t>
            </w:r>
            <w:r w:rsidR="005224F9">
              <w:rPr>
                <w:iCs/>
                <w:spacing w:val="4"/>
              </w:rPr>
              <w:t>8</w:t>
            </w:r>
            <w:r w:rsidRPr="00844FB9">
              <w:rPr>
                <w:iCs/>
                <w:spacing w:val="4"/>
              </w:rPr>
              <w:t>.20</w:t>
            </w:r>
            <w:r w:rsidR="00227D0B" w:rsidRPr="00844FB9">
              <w:rPr>
                <w:iCs/>
                <w:spacing w:val="4"/>
              </w:rPr>
              <w:t>16</w:t>
            </w:r>
            <w:r w:rsidRPr="00844FB9">
              <w:rPr>
                <w:iCs/>
                <w:spacing w:val="4"/>
              </w:rPr>
              <w:t xml:space="preserve"> г. </w:t>
            </w:r>
            <w:r w:rsidR="005224F9">
              <w:rPr>
                <w:iCs/>
                <w:spacing w:val="4"/>
              </w:rPr>
              <w:t xml:space="preserve">Б/Н </w:t>
            </w:r>
            <w:r w:rsidRPr="00844FB9">
              <w:rPr>
                <w:iCs/>
                <w:spacing w:val="4"/>
              </w:rPr>
              <w:t xml:space="preserve">№ с </w:t>
            </w:r>
            <w:r w:rsidR="00341CCA" w:rsidRPr="00844FB9">
              <w:rPr>
                <w:iCs/>
                <w:spacing w:val="4"/>
              </w:rPr>
              <w:t>Министерством образования Республики Башкортостан</w:t>
            </w:r>
          </w:p>
        </w:tc>
      </w:tr>
      <w:tr w:rsidR="00945EA0" w:rsidRPr="00844FB9" w:rsidTr="009E42F2">
        <w:trPr>
          <w:trHeight w:hRule="exact" w:val="1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A0" w:rsidRPr="00844FB9" w:rsidRDefault="00945EA0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A0" w:rsidRPr="00844FB9" w:rsidRDefault="00945EA0" w:rsidP="00036F0D">
            <w:pPr>
              <w:shd w:val="clear" w:color="auto" w:fill="FFFFFF"/>
              <w:spacing w:after="100" w:afterAutospacing="1"/>
              <w:rPr>
                <w:spacing w:val="-4"/>
              </w:rPr>
            </w:pPr>
            <w:r w:rsidRPr="00844FB9">
              <w:rPr>
                <w:spacing w:val="-4"/>
              </w:rPr>
              <w:t>Источник финансирования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A0" w:rsidRPr="00844FB9" w:rsidRDefault="00FA67FE" w:rsidP="00341CCA">
            <w:pPr>
              <w:shd w:val="clear" w:color="auto" w:fill="FFFFFF"/>
              <w:spacing w:after="100" w:afterAutospacing="1"/>
              <w:rPr>
                <w:iCs/>
                <w:spacing w:val="4"/>
              </w:rPr>
            </w:pPr>
            <w:r w:rsidRPr="00844FB9">
              <w:t xml:space="preserve">Денежные средства выделены из бюджета </w:t>
            </w:r>
            <w:r w:rsidR="00341CCA" w:rsidRPr="00844FB9">
              <w:t>Республики Башкортостан</w:t>
            </w:r>
            <w:r w:rsidRPr="00844FB9">
              <w:t xml:space="preserve"> государственным образовательным учр</w:t>
            </w:r>
            <w:r w:rsidRPr="00844FB9">
              <w:t>е</w:t>
            </w:r>
            <w:r w:rsidRPr="00844FB9">
              <w:t xml:space="preserve">ждениям на основании </w:t>
            </w:r>
            <w:r w:rsidR="00341CCA" w:rsidRPr="00844FB9">
              <w:t>Приказа</w:t>
            </w:r>
            <w:r w:rsidRPr="00844FB9">
              <w:t xml:space="preserve"> Министерства образ</w:t>
            </w:r>
            <w:r w:rsidRPr="00844FB9">
              <w:t>о</w:t>
            </w:r>
            <w:r w:rsidRPr="00844FB9">
              <w:t xml:space="preserve">вания </w:t>
            </w:r>
            <w:r w:rsidR="00341CCA" w:rsidRPr="00844FB9">
              <w:t>Республики Башкортостан</w:t>
            </w:r>
            <w:r w:rsidRPr="00844FB9">
              <w:t xml:space="preserve"> №</w:t>
            </w:r>
            <w:r w:rsidR="00341CCA" w:rsidRPr="00844FB9">
              <w:t xml:space="preserve"> 929</w:t>
            </w:r>
            <w:r w:rsidRPr="00844FB9">
              <w:t xml:space="preserve"> от </w:t>
            </w:r>
            <w:r w:rsidR="00341CCA" w:rsidRPr="00844FB9">
              <w:t>03.08.2016 г</w:t>
            </w:r>
            <w:r w:rsidRPr="00844FB9">
              <w:t>.</w:t>
            </w:r>
          </w:p>
        </w:tc>
      </w:tr>
      <w:tr w:rsidR="00E831BF" w:rsidRPr="00844FB9" w:rsidTr="009E42F2">
        <w:trPr>
          <w:trHeight w:hRule="exact" w:val="6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BF" w:rsidRPr="00844FB9" w:rsidRDefault="00A55019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t>4</w:t>
            </w:r>
            <w:r w:rsidR="00E831BF" w:rsidRPr="00844FB9"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BF" w:rsidRPr="00844FB9" w:rsidRDefault="00AA5A13" w:rsidP="00036F0D">
            <w:pPr>
              <w:shd w:val="clear" w:color="auto" w:fill="FFFFFF"/>
              <w:spacing w:after="100" w:afterAutospacing="1"/>
            </w:pPr>
            <w:r w:rsidRPr="00844FB9">
              <w:rPr>
                <w:spacing w:val="-5"/>
              </w:rPr>
              <w:t>Адрес выполняемых работ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BF" w:rsidRPr="00844FB9" w:rsidRDefault="00341CCA" w:rsidP="005224F9">
            <w:r w:rsidRPr="00844FB9">
              <w:t xml:space="preserve">Республика Башкортостан, </w:t>
            </w:r>
            <w:proofErr w:type="spellStart"/>
            <w:r w:rsidR="005224F9">
              <w:t>г</w:t>
            </w:r>
            <w:proofErr w:type="gramStart"/>
            <w:r w:rsidR="005224F9">
              <w:t>.Н</w:t>
            </w:r>
            <w:proofErr w:type="gramEnd"/>
            <w:r w:rsidR="005224F9">
              <w:t>ефтекамск</w:t>
            </w:r>
            <w:proofErr w:type="spellEnd"/>
            <w:r w:rsidR="005224F9">
              <w:t>, ул. Нефтян</w:t>
            </w:r>
            <w:r w:rsidR="005224F9">
              <w:t>и</w:t>
            </w:r>
            <w:r w:rsidR="005224F9">
              <w:t>ков, д.2</w:t>
            </w:r>
            <w:r w:rsidR="00FA67FE" w:rsidRPr="00844FB9">
              <w:t xml:space="preserve"> </w:t>
            </w:r>
          </w:p>
        </w:tc>
      </w:tr>
      <w:tr w:rsidR="0077792E" w:rsidRPr="00844FB9" w:rsidTr="009E42F2">
        <w:trPr>
          <w:trHeight w:hRule="exact" w:val="8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2E" w:rsidRPr="00844FB9" w:rsidRDefault="00155B7F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t>5</w:t>
            </w:r>
            <w:r w:rsidR="0077792E" w:rsidRPr="00844FB9"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2E" w:rsidRPr="00844FB9" w:rsidRDefault="0077792E" w:rsidP="00036F0D">
            <w:pPr>
              <w:shd w:val="clear" w:color="auto" w:fill="FFFFFF"/>
              <w:spacing w:after="100" w:afterAutospacing="1"/>
            </w:pPr>
            <w:r w:rsidRPr="00844FB9">
              <w:rPr>
                <w:spacing w:val="-4"/>
              </w:rPr>
              <w:t>Порядок проведения работ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2E" w:rsidRPr="00844FB9" w:rsidRDefault="00BF14F4" w:rsidP="001E013F">
            <w:pPr>
              <w:shd w:val="clear" w:color="auto" w:fill="FFFFFF"/>
              <w:spacing w:after="100" w:afterAutospacing="1"/>
            </w:pPr>
            <w:r w:rsidRPr="00844FB9">
              <w:rPr>
                <w:iCs/>
              </w:rPr>
              <w:t xml:space="preserve">В соответствии </w:t>
            </w:r>
            <w:r w:rsidR="0057783D" w:rsidRPr="00844FB9">
              <w:rPr>
                <w:iCs/>
              </w:rPr>
              <w:t xml:space="preserve">с </w:t>
            </w:r>
            <w:r w:rsidR="00B8499F" w:rsidRPr="00844FB9">
              <w:rPr>
                <w:iCs/>
              </w:rPr>
              <w:t>Техническ</w:t>
            </w:r>
            <w:r w:rsidR="001E013F">
              <w:rPr>
                <w:iCs/>
              </w:rPr>
              <w:t>ой частью</w:t>
            </w:r>
            <w:r w:rsidR="00B8499F" w:rsidRPr="00844FB9">
              <w:rPr>
                <w:iCs/>
              </w:rPr>
              <w:t xml:space="preserve">, сметной </w:t>
            </w:r>
            <w:r w:rsidR="00972B8D" w:rsidRPr="00844FB9">
              <w:rPr>
                <w:iCs/>
              </w:rPr>
              <w:t>док</w:t>
            </w:r>
            <w:r w:rsidR="00972B8D" w:rsidRPr="00844FB9">
              <w:rPr>
                <w:iCs/>
              </w:rPr>
              <w:t>у</w:t>
            </w:r>
            <w:r w:rsidR="00972B8D" w:rsidRPr="00844FB9">
              <w:rPr>
                <w:iCs/>
              </w:rPr>
              <w:t>ментацией, требованиями нормативных документов</w:t>
            </w:r>
          </w:p>
        </w:tc>
      </w:tr>
      <w:tr w:rsidR="006F2080" w:rsidRPr="00844FB9" w:rsidTr="009E42F2">
        <w:trPr>
          <w:trHeight w:hRule="exact" w:val="1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080" w:rsidRPr="00844FB9" w:rsidRDefault="00155B7F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t>6</w:t>
            </w:r>
            <w:r w:rsidR="006F2080" w:rsidRPr="00844FB9"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080" w:rsidRPr="00844FB9" w:rsidRDefault="006F2080" w:rsidP="00036F0D">
            <w:pPr>
              <w:shd w:val="clear" w:color="auto" w:fill="FFFFFF"/>
              <w:spacing w:after="100" w:afterAutospacing="1"/>
              <w:rPr>
                <w:spacing w:val="-4"/>
              </w:rPr>
            </w:pPr>
            <w:r w:rsidRPr="00844FB9">
              <w:rPr>
                <w:spacing w:val="-4"/>
              </w:rPr>
              <w:t>Перечень видов работ по строител</w:t>
            </w:r>
            <w:r w:rsidRPr="00844FB9">
              <w:rPr>
                <w:spacing w:val="-4"/>
              </w:rPr>
              <w:t>ь</w:t>
            </w:r>
            <w:r w:rsidRPr="00844FB9">
              <w:rPr>
                <w:spacing w:val="-4"/>
              </w:rPr>
              <w:t>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080" w:rsidRPr="00844FB9" w:rsidRDefault="006F2080" w:rsidP="001E013F">
            <w:pPr>
              <w:shd w:val="clear" w:color="auto" w:fill="FFFFFF"/>
              <w:spacing w:after="100" w:afterAutospacing="1"/>
              <w:rPr>
                <w:iCs/>
                <w:spacing w:val="-4"/>
              </w:rPr>
            </w:pPr>
            <w:r w:rsidRPr="00844FB9">
              <w:rPr>
                <w:iCs/>
                <w:spacing w:val="-4"/>
              </w:rPr>
              <w:t xml:space="preserve">В соответствии с приложением 1 к </w:t>
            </w:r>
            <w:r w:rsidR="001E013F">
              <w:rPr>
                <w:iCs/>
                <w:spacing w:val="-4"/>
              </w:rPr>
              <w:t>Т</w:t>
            </w:r>
            <w:r w:rsidRPr="00844FB9">
              <w:rPr>
                <w:iCs/>
                <w:spacing w:val="-4"/>
              </w:rPr>
              <w:t>ехническо</w:t>
            </w:r>
            <w:r w:rsidR="001E013F">
              <w:rPr>
                <w:iCs/>
                <w:spacing w:val="-4"/>
              </w:rPr>
              <w:t>й части</w:t>
            </w:r>
          </w:p>
        </w:tc>
      </w:tr>
      <w:tr w:rsidR="006F2080" w:rsidRPr="00844FB9" w:rsidTr="009E42F2">
        <w:trPr>
          <w:trHeight w:hRule="exact"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080" w:rsidRPr="00844FB9" w:rsidRDefault="00155B7F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t>7</w:t>
            </w:r>
            <w:r w:rsidR="006F2080" w:rsidRPr="00844FB9"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080" w:rsidRPr="00844FB9" w:rsidRDefault="006F2080" w:rsidP="00036F0D">
            <w:pPr>
              <w:shd w:val="clear" w:color="auto" w:fill="FFFFFF"/>
              <w:spacing w:after="100" w:afterAutospacing="1"/>
              <w:rPr>
                <w:spacing w:val="-4"/>
              </w:rPr>
            </w:pPr>
            <w:r w:rsidRPr="00844FB9">
              <w:rPr>
                <w:spacing w:val="-4"/>
              </w:rPr>
              <w:t>Виды и объем выполняемых работ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080" w:rsidRPr="00844FB9" w:rsidRDefault="006F2080" w:rsidP="00972B8D">
            <w:pPr>
              <w:shd w:val="clear" w:color="auto" w:fill="FFFFFF"/>
              <w:spacing w:after="100" w:afterAutospacing="1"/>
              <w:rPr>
                <w:iCs/>
                <w:spacing w:val="-4"/>
              </w:rPr>
            </w:pPr>
            <w:r w:rsidRPr="00844FB9">
              <w:rPr>
                <w:iCs/>
                <w:spacing w:val="-4"/>
              </w:rPr>
              <w:t xml:space="preserve">В </w:t>
            </w:r>
            <w:r w:rsidR="00972B8D" w:rsidRPr="00844FB9">
              <w:rPr>
                <w:iCs/>
                <w:spacing w:val="-4"/>
              </w:rPr>
              <w:t>соответствии со сметной документацией</w:t>
            </w:r>
          </w:p>
        </w:tc>
      </w:tr>
      <w:tr w:rsidR="005270CA" w:rsidRPr="00844FB9" w:rsidTr="009E42F2">
        <w:trPr>
          <w:trHeight w:hRule="exact" w:val="1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0CA" w:rsidRPr="00844FB9" w:rsidRDefault="00155B7F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t>8</w:t>
            </w:r>
            <w:r w:rsidR="005270CA" w:rsidRPr="00844FB9"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0CA" w:rsidRPr="00844FB9" w:rsidRDefault="006F2080" w:rsidP="00036F0D">
            <w:pPr>
              <w:shd w:val="clear" w:color="auto" w:fill="FFFFFF"/>
              <w:spacing w:after="100" w:afterAutospacing="1"/>
              <w:rPr>
                <w:spacing w:val="-4"/>
              </w:rPr>
            </w:pPr>
            <w:r w:rsidRPr="00844FB9">
              <w:rPr>
                <w:spacing w:val="-4"/>
              </w:rPr>
              <w:t>Требования к используемым мат</w:t>
            </w:r>
            <w:r w:rsidRPr="00844FB9">
              <w:rPr>
                <w:spacing w:val="-4"/>
              </w:rPr>
              <w:t>е</w:t>
            </w:r>
            <w:r w:rsidRPr="00844FB9">
              <w:rPr>
                <w:spacing w:val="-4"/>
              </w:rPr>
              <w:t>риалам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0CA" w:rsidRPr="00844FB9" w:rsidRDefault="00984E99" w:rsidP="00341CCA">
            <w:pPr>
              <w:autoSpaceDE w:val="0"/>
              <w:autoSpaceDN w:val="0"/>
              <w:adjustRightInd w:val="0"/>
              <w:rPr>
                <w:iCs/>
                <w:spacing w:val="-4"/>
              </w:rPr>
            </w:pPr>
            <w:r w:rsidRPr="00844FB9">
              <w:rPr>
                <w:iCs/>
                <w:spacing w:val="-4"/>
              </w:rPr>
              <w:t>В соответствии с</w:t>
            </w:r>
            <w:r w:rsidR="001C0DB4" w:rsidRPr="00844FB9">
              <w:rPr>
                <w:iCs/>
                <w:spacing w:val="-4"/>
              </w:rPr>
              <w:t xml:space="preserve"> </w:t>
            </w:r>
            <w:r w:rsidR="00C3591E" w:rsidRPr="00844FB9">
              <w:rPr>
                <w:iCs/>
                <w:spacing w:val="-4"/>
              </w:rPr>
              <w:t>«</w:t>
            </w:r>
            <w:r w:rsidR="001C0DB4" w:rsidRPr="00844FB9">
              <w:rPr>
                <w:iCs/>
                <w:spacing w:val="-4"/>
              </w:rPr>
              <w:t>Требования</w:t>
            </w:r>
            <w:r w:rsidR="00C3591E" w:rsidRPr="00844FB9">
              <w:rPr>
                <w:iCs/>
                <w:spacing w:val="-4"/>
              </w:rPr>
              <w:t>ми</w:t>
            </w:r>
            <w:r w:rsidR="001C0DB4" w:rsidRPr="00844FB9">
              <w:rPr>
                <w:iCs/>
                <w:spacing w:val="-4"/>
              </w:rPr>
              <w:t xml:space="preserve"> к</w:t>
            </w:r>
            <w:r w:rsidR="00C3591E" w:rsidRPr="00844FB9">
              <w:rPr>
                <w:iCs/>
                <w:spacing w:val="-4"/>
              </w:rPr>
              <w:t xml:space="preserve"> материалам</w:t>
            </w:r>
            <w:r w:rsidR="001C0DB4" w:rsidRPr="00844FB9">
              <w:rPr>
                <w:iCs/>
                <w:spacing w:val="-4"/>
              </w:rPr>
              <w:t>, испол</w:t>
            </w:r>
            <w:r w:rsidR="001C0DB4" w:rsidRPr="00844FB9">
              <w:rPr>
                <w:iCs/>
                <w:spacing w:val="-4"/>
              </w:rPr>
              <w:t>ь</w:t>
            </w:r>
            <w:r w:rsidR="001C0DB4" w:rsidRPr="00844FB9">
              <w:rPr>
                <w:iCs/>
                <w:spacing w:val="-4"/>
              </w:rPr>
              <w:t>зуемым при выполнении работ</w:t>
            </w:r>
            <w:r w:rsidR="00C7162A" w:rsidRPr="00844FB9">
              <w:rPr>
                <w:iCs/>
                <w:spacing w:val="-4"/>
              </w:rPr>
              <w:t xml:space="preserve"> </w:t>
            </w:r>
            <w:r w:rsidR="001C0DB4" w:rsidRPr="00844FB9">
              <w:rPr>
                <w:iCs/>
                <w:spacing w:val="-4"/>
              </w:rPr>
              <w:t xml:space="preserve"> (Приложение 1 к Проекту контракта) и </w:t>
            </w:r>
            <w:r w:rsidRPr="00844FB9">
              <w:rPr>
                <w:iCs/>
                <w:spacing w:val="-4"/>
              </w:rPr>
              <w:t xml:space="preserve"> </w:t>
            </w:r>
            <w:r w:rsidR="00051C72" w:rsidRPr="00844FB9">
              <w:rPr>
                <w:iCs/>
                <w:spacing w:val="-4"/>
              </w:rPr>
              <w:t xml:space="preserve">локальным сметным расчетом </w:t>
            </w:r>
          </w:p>
        </w:tc>
      </w:tr>
      <w:tr w:rsidR="005270CA" w:rsidRPr="00844FB9" w:rsidTr="009E42F2">
        <w:trPr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0CA" w:rsidRPr="00844FB9" w:rsidRDefault="00675C0E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t>9</w:t>
            </w:r>
            <w:r w:rsidR="005270CA" w:rsidRPr="00844FB9"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0CA" w:rsidRPr="00844FB9" w:rsidRDefault="005270CA" w:rsidP="00036F0D">
            <w:pPr>
              <w:shd w:val="clear" w:color="auto" w:fill="FFFFFF"/>
              <w:spacing w:after="100" w:afterAutospacing="1"/>
              <w:rPr>
                <w:spacing w:val="-4"/>
              </w:rPr>
            </w:pPr>
            <w:r w:rsidRPr="00844FB9">
              <w:rPr>
                <w:spacing w:val="-4"/>
              </w:rPr>
              <w:t>Подготовка к выполнению работ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0CA" w:rsidRPr="00844FB9" w:rsidRDefault="005270CA" w:rsidP="00036F0D">
            <w:pPr>
              <w:shd w:val="clear" w:color="auto" w:fill="FFFFFF"/>
              <w:spacing w:after="100" w:afterAutospacing="1"/>
              <w:rPr>
                <w:iCs/>
                <w:spacing w:val="-4"/>
              </w:rPr>
            </w:pPr>
            <w:r w:rsidRPr="00844FB9">
              <w:rPr>
                <w:iCs/>
                <w:spacing w:val="-4"/>
              </w:rPr>
              <w:t>П</w:t>
            </w:r>
            <w:r w:rsidR="00675C0E" w:rsidRPr="00844FB9">
              <w:rPr>
                <w:iCs/>
                <w:spacing w:val="-4"/>
              </w:rPr>
              <w:t>е</w:t>
            </w:r>
            <w:r w:rsidRPr="00844FB9">
              <w:rPr>
                <w:iCs/>
                <w:spacing w:val="-4"/>
              </w:rPr>
              <w:t>ред началом работ необходимо предоставить демонс</w:t>
            </w:r>
            <w:r w:rsidRPr="00844FB9">
              <w:rPr>
                <w:iCs/>
                <w:spacing w:val="-4"/>
              </w:rPr>
              <w:t>т</w:t>
            </w:r>
            <w:r w:rsidRPr="00844FB9">
              <w:rPr>
                <w:iCs/>
                <w:spacing w:val="-4"/>
              </w:rPr>
              <w:t>рационные материалы на согласование Заказчику</w:t>
            </w:r>
          </w:p>
        </w:tc>
      </w:tr>
      <w:tr w:rsidR="0077792E" w:rsidRPr="00844FB9" w:rsidTr="009E42F2">
        <w:trPr>
          <w:trHeight w:hRule="exact" w:val="21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2E" w:rsidRPr="00844FB9" w:rsidRDefault="00121230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lastRenderedPageBreak/>
              <w:t>1</w:t>
            </w:r>
            <w:r w:rsidR="00675C0E" w:rsidRPr="00844FB9">
              <w:t>0</w:t>
            </w:r>
            <w:r w:rsidR="0077792E" w:rsidRPr="00844FB9"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2E" w:rsidRPr="00844FB9" w:rsidRDefault="00212EBE" w:rsidP="00036F0D">
            <w:pPr>
              <w:shd w:val="clear" w:color="auto" w:fill="FFFFFF"/>
              <w:spacing w:after="100" w:afterAutospacing="1"/>
            </w:pPr>
            <w:r w:rsidRPr="00844FB9">
              <w:rPr>
                <w:spacing w:val="-2"/>
              </w:rPr>
              <w:t>Предоставление сметной докуме</w:t>
            </w:r>
            <w:r w:rsidRPr="00844FB9">
              <w:rPr>
                <w:spacing w:val="-2"/>
              </w:rPr>
              <w:t>н</w:t>
            </w:r>
            <w:r w:rsidRPr="00844FB9">
              <w:rPr>
                <w:spacing w:val="-2"/>
              </w:rPr>
              <w:t>тации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2E" w:rsidRPr="00844FB9" w:rsidRDefault="00210AEF" w:rsidP="00341CCA">
            <w:pPr>
              <w:shd w:val="clear" w:color="auto" w:fill="FFFFFF"/>
              <w:spacing w:after="100" w:afterAutospacing="1"/>
            </w:pPr>
            <w:r w:rsidRPr="00844FB9">
              <w:rPr>
                <w:iCs/>
                <w:spacing w:val="-3"/>
              </w:rPr>
              <w:t>Сметная документация составляется в текущих ценах на момент ее составления на основании технического зад</w:t>
            </w:r>
            <w:r w:rsidRPr="00844FB9">
              <w:rPr>
                <w:iCs/>
                <w:spacing w:val="-3"/>
              </w:rPr>
              <w:t>а</w:t>
            </w:r>
            <w:r w:rsidRPr="00844FB9">
              <w:rPr>
                <w:iCs/>
                <w:spacing w:val="-3"/>
              </w:rPr>
              <w:t>ния и передается Подрядчиком Заказчику вместе с Ко</w:t>
            </w:r>
            <w:r w:rsidRPr="00844FB9">
              <w:rPr>
                <w:iCs/>
                <w:spacing w:val="-3"/>
              </w:rPr>
              <w:t>н</w:t>
            </w:r>
            <w:r w:rsidRPr="00844FB9">
              <w:rPr>
                <w:iCs/>
                <w:spacing w:val="-3"/>
              </w:rPr>
              <w:t xml:space="preserve">трактом, подписанным </w:t>
            </w:r>
            <w:r w:rsidR="001C0DB4" w:rsidRPr="00844FB9">
              <w:rPr>
                <w:iCs/>
                <w:spacing w:val="-3"/>
              </w:rPr>
              <w:t>подписью</w:t>
            </w:r>
            <w:r w:rsidRPr="00844FB9">
              <w:rPr>
                <w:iCs/>
                <w:spacing w:val="-3"/>
              </w:rPr>
              <w:t xml:space="preserve"> лица, имеющего право действовать от имени Подрядчика</w:t>
            </w:r>
            <w:r w:rsidR="00785FCD" w:rsidRPr="00844FB9">
              <w:rPr>
                <w:iCs/>
                <w:spacing w:val="-3"/>
              </w:rPr>
              <w:t xml:space="preserve">. </w:t>
            </w:r>
            <w:r w:rsidRPr="00844FB9">
              <w:rPr>
                <w:iCs/>
                <w:spacing w:val="-3"/>
              </w:rPr>
              <w:t xml:space="preserve"> Предоставление По</w:t>
            </w:r>
            <w:r w:rsidRPr="00844FB9">
              <w:rPr>
                <w:iCs/>
                <w:spacing w:val="-3"/>
              </w:rPr>
              <w:t>д</w:t>
            </w:r>
            <w:r w:rsidRPr="00844FB9">
              <w:rPr>
                <w:iCs/>
                <w:spacing w:val="-3"/>
              </w:rPr>
              <w:t>рядчиком документации, оформленной ненадлежащим образом, приравнивается к ее не</w:t>
            </w:r>
            <w:r w:rsidR="00C45EAE">
              <w:rPr>
                <w:iCs/>
                <w:spacing w:val="-3"/>
              </w:rPr>
              <w:t xml:space="preserve"> </w:t>
            </w:r>
            <w:r w:rsidRPr="00844FB9">
              <w:rPr>
                <w:iCs/>
                <w:spacing w:val="-3"/>
              </w:rPr>
              <w:t>предоставлению</w:t>
            </w:r>
          </w:p>
        </w:tc>
      </w:tr>
      <w:tr w:rsidR="00575D62" w:rsidRPr="00844FB9" w:rsidTr="009E42F2">
        <w:trPr>
          <w:trHeight w:hRule="exact" w:val="2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62" w:rsidRPr="00844FB9" w:rsidRDefault="00121230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t>1</w:t>
            </w:r>
            <w:r w:rsidR="00155B7F" w:rsidRPr="00844FB9">
              <w:t>2</w:t>
            </w:r>
            <w:r w:rsidR="00A55019" w:rsidRPr="00844FB9"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D62" w:rsidRPr="00844FB9" w:rsidRDefault="00575D62" w:rsidP="00036F0D">
            <w:pPr>
              <w:shd w:val="clear" w:color="auto" w:fill="FFFFFF"/>
              <w:spacing w:after="100" w:afterAutospacing="1"/>
              <w:rPr>
                <w:spacing w:val="-4"/>
              </w:rPr>
            </w:pPr>
            <w:r w:rsidRPr="00844FB9">
              <w:rPr>
                <w:spacing w:val="-4"/>
              </w:rPr>
              <w:t>Требования к</w:t>
            </w:r>
            <w:r w:rsidR="002F64AC" w:rsidRPr="00844FB9">
              <w:rPr>
                <w:spacing w:val="-4"/>
              </w:rPr>
              <w:t xml:space="preserve"> строительным конс</w:t>
            </w:r>
            <w:r w:rsidR="002F64AC" w:rsidRPr="00844FB9">
              <w:rPr>
                <w:spacing w:val="-4"/>
              </w:rPr>
              <w:t>т</w:t>
            </w:r>
            <w:r w:rsidR="002F64AC" w:rsidRPr="00844FB9">
              <w:rPr>
                <w:spacing w:val="-4"/>
              </w:rPr>
              <w:t>рукциям и</w:t>
            </w:r>
            <w:r w:rsidRPr="00844FB9">
              <w:rPr>
                <w:spacing w:val="-4"/>
              </w:rPr>
              <w:t xml:space="preserve"> применяемым материалам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4AC" w:rsidRPr="00844FB9" w:rsidRDefault="002F64AC" w:rsidP="00036F0D">
            <w:pPr>
              <w:shd w:val="clear" w:color="auto" w:fill="FFFFFF"/>
              <w:rPr>
                <w:iCs/>
              </w:rPr>
            </w:pPr>
            <w:r w:rsidRPr="00844FB9">
              <w:rPr>
                <w:iCs/>
              </w:rPr>
              <w:t>- Соответствие конструкций требованиям пожарной безопасности (наличие заключения о пожарной безопа</w:t>
            </w:r>
            <w:r w:rsidRPr="00844FB9">
              <w:rPr>
                <w:iCs/>
              </w:rPr>
              <w:t>с</w:t>
            </w:r>
            <w:r w:rsidRPr="00844FB9">
              <w:rPr>
                <w:iCs/>
              </w:rPr>
              <w:t>ности по оценке огнестойкости)</w:t>
            </w:r>
          </w:p>
          <w:p w:rsidR="002F64AC" w:rsidRPr="00844FB9" w:rsidRDefault="002F64AC" w:rsidP="00036F0D">
            <w:pPr>
              <w:shd w:val="clear" w:color="auto" w:fill="FFFFFF"/>
              <w:rPr>
                <w:iCs/>
              </w:rPr>
            </w:pPr>
            <w:r w:rsidRPr="00844FB9">
              <w:rPr>
                <w:iCs/>
              </w:rPr>
              <w:t>- Соответствие конструкций требованиям санитарной эпидемиологической безопасности (наличие гигиенич</w:t>
            </w:r>
            <w:r w:rsidRPr="00844FB9">
              <w:rPr>
                <w:iCs/>
              </w:rPr>
              <w:t>е</w:t>
            </w:r>
            <w:r w:rsidRPr="00844FB9">
              <w:rPr>
                <w:iCs/>
              </w:rPr>
              <w:t>ского заключения)</w:t>
            </w:r>
          </w:p>
          <w:p w:rsidR="00575D62" w:rsidRPr="00844FB9" w:rsidRDefault="00575D62" w:rsidP="00F241C2">
            <w:pPr>
              <w:shd w:val="clear" w:color="auto" w:fill="FFFFFF"/>
              <w:rPr>
                <w:iCs/>
              </w:rPr>
            </w:pPr>
            <w:r w:rsidRPr="00844FB9">
              <w:rPr>
                <w:iCs/>
              </w:rPr>
              <w:t>Пр</w:t>
            </w:r>
            <w:r w:rsidR="00301907" w:rsidRPr="00844FB9">
              <w:rPr>
                <w:iCs/>
              </w:rPr>
              <w:t>именяемые строительные материалы</w:t>
            </w:r>
            <w:r w:rsidRPr="00844FB9">
              <w:rPr>
                <w:iCs/>
              </w:rPr>
              <w:t xml:space="preserve"> должны</w:t>
            </w:r>
            <w:r w:rsidR="00301907" w:rsidRPr="00844FB9">
              <w:rPr>
                <w:iCs/>
              </w:rPr>
              <w:t xml:space="preserve"> иметь </w:t>
            </w:r>
            <w:r w:rsidRPr="00844FB9">
              <w:rPr>
                <w:iCs/>
              </w:rPr>
              <w:t>сертифи</w:t>
            </w:r>
            <w:r w:rsidR="00301907" w:rsidRPr="00844FB9">
              <w:rPr>
                <w:iCs/>
              </w:rPr>
              <w:t>каты соответствия.</w:t>
            </w:r>
          </w:p>
        </w:tc>
      </w:tr>
      <w:tr w:rsidR="00301907" w:rsidRPr="00844FB9" w:rsidTr="009E42F2">
        <w:trPr>
          <w:trHeight w:hRule="exact" w:val="3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07" w:rsidRPr="00844FB9" w:rsidRDefault="00121230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t>1</w:t>
            </w:r>
            <w:r w:rsidR="00155B7F" w:rsidRPr="00844FB9">
              <w:t>3</w:t>
            </w:r>
            <w:r w:rsidR="00301907" w:rsidRPr="00844FB9"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07" w:rsidRPr="00844FB9" w:rsidRDefault="00301907" w:rsidP="00036F0D">
            <w:pPr>
              <w:shd w:val="clear" w:color="auto" w:fill="FFFFFF"/>
              <w:spacing w:after="100" w:afterAutospacing="1"/>
            </w:pPr>
            <w:r w:rsidRPr="00844FB9">
              <w:rPr>
                <w:spacing w:val="-4"/>
              </w:rPr>
              <w:t>Требования к безопасности при пр</w:t>
            </w:r>
            <w:r w:rsidRPr="00844FB9">
              <w:rPr>
                <w:spacing w:val="-4"/>
              </w:rPr>
              <w:t>о</w:t>
            </w:r>
            <w:r w:rsidRPr="00844FB9">
              <w:rPr>
                <w:spacing w:val="-4"/>
              </w:rPr>
              <w:t>изводстве работ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07" w:rsidRPr="00844FB9" w:rsidRDefault="00301907" w:rsidP="00036F0D">
            <w:pPr>
              <w:shd w:val="clear" w:color="auto" w:fill="FFFFFF"/>
              <w:spacing w:after="100" w:afterAutospacing="1"/>
            </w:pPr>
            <w:r w:rsidRPr="00844FB9">
              <w:t>В ходе выполнения работ на строительной площадке Подрядчик обеспечивает необходимые мероприятия по технике безопасности и соблюдение правил пожарной безопасности. До начала производства работ назначить ответственного</w:t>
            </w:r>
            <w:r w:rsidR="00697B84" w:rsidRPr="00844FB9">
              <w:t xml:space="preserve"> по объекту</w:t>
            </w:r>
            <w:r w:rsidR="00FA67FE" w:rsidRPr="00844FB9">
              <w:t xml:space="preserve"> </w:t>
            </w:r>
            <w:r w:rsidR="00697B84" w:rsidRPr="00844FB9">
              <w:t>за пожарную безопасность и технику безопасности, предоставить Заказчику копии приказов о назначении ответственного по объекту. По</w:t>
            </w:r>
            <w:r w:rsidR="00697B84" w:rsidRPr="00844FB9">
              <w:t>д</w:t>
            </w:r>
            <w:r w:rsidR="00697B84" w:rsidRPr="00844FB9">
              <w:t>ключение и переключение нагрузок на распределител</w:t>
            </w:r>
            <w:r w:rsidR="00697B84" w:rsidRPr="00844FB9">
              <w:t>ь</w:t>
            </w:r>
            <w:r w:rsidR="00697B84" w:rsidRPr="00844FB9">
              <w:t>ные щиты производить строго по предварительной зая</w:t>
            </w:r>
            <w:r w:rsidR="00697B84" w:rsidRPr="00844FB9">
              <w:t>в</w:t>
            </w:r>
            <w:r w:rsidR="00697B84" w:rsidRPr="00844FB9">
              <w:t>ке совместно с представителем службы эксплуатации здания</w:t>
            </w:r>
          </w:p>
        </w:tc>
      </w:tr>
      <w:tr w:rsidR="00301907" w:rsidRPr="00844FB9" w:rsidTr="009E42F2">
        <w:trPr>
          <w:trHeight w:hRule="exact" w:val="2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07" w:rsidRPr="00844FB9" w:rsidRDefault="00121230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t>1</w:t>
            </w:r>
            <w:r w:rsidR="00155B7F" w:rsidRPr="00844FB9">
              <w:t>4</w:t>
            </w:r>
            <w:r w:rsidR="00301907" w:rsidRPr="00844FB9"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07" w:rsidRPr="00844FB9" w:rsidRDefault="00301907" w:rsidP="00036F0D">
            <w:pPr>
              <w:shd w:val="clear" w:color="auto" w:fill="FFFFFF"/>
              <w:spacing w:after="100" w:afterAutospacing="1"/>
            </w:pPr>
            <w:r w:rsidRPr="00844FB9">
              <w:rPr>
                <w:spacing w:val="1"/>
              </w:rPr>
              <w:t xml:space="preserve">Требования к </w:t>
            </w:r>
            <w:r w:rsidR="00697B84" w:rsidRPr="00844FB9">
              <w:rPr>
                <w:spacing w:val="1"/>
              </w:rPr>
              <w:t>содержанию площа</w:t>
            </w:r>
            <w:r w:rsidR="00697B84" w:rsidRPr="00844FB9">
              <w:rPr>
                <w:spacing w:val="1"/>
              </w:rPr>
              <w:t>д</w:t>
            </w:r>
            <w:r w:rsidR="00697B84" w:rsidRPr="00844FB9">
              <w:rPr>
                <w:spacing w:val="1"/>
              </w:rPr>
              <w:t>ки и гигиене труда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907" w:rsidRPr="00844FB9" w:rsidRDefault="00697B84" w:rsidP="00036F0D">
            <w:pPr>
              <w:shd w:val="clear" w:color="auto" w:fill="FFFFFF"/>
              <w:spacing w:after="100" w:afterAutospacing="1"/>
              <w:rPr>
                <w:iCs/>
                <w:spacing w:val="-5"/>
              </w:rPr>
            </w:pPr>
            <w:r w:rsidRPr="00844FB9">
              <w:rPr>
                <w:iCs/>
                <w:spacing w:val="-5"/>
              </w:rPr>
              <w:t>Обеспечить содержание и уборку строительной площадки и непосредственно прилегающей к ней территории. С</w:t>
            </w:r>
            <w:r w:rsidRPr="00844FB9">
              <w:rPr>
                <w:iCs/>
                <w:spacing w:val="-5"/>
              </w:rPr>
              <w:t>о</w:t>
            </w:r>
            <w:r w:rsidRPr="00844FB9">
              <w:rPr>
                <w:iCs/>
                <w:spacing w:val="-5"/>
              </w:rPr>
              <w:t>хранность находящихся на объекте материалов, изделий, конструкций и оборудования осуществляет Подрядчик. Вывоз строительного мусора производить регулярно, по мере накопления. Складирование и погрузку мусора пр</w:t>
            </w:r>
            <w:r w:rsidRPr="00844FB9">
              <w:rPr>
                <w:iCs/>
                <w:spacing w:val="-5"/>
              </w:rPr>
              <w:t>о</w:t>
            </w:r>
            <w:r w:rsidRPr="00844FB9">
              <w:rPr>
                <w:iCs/>
                <w:spacing w:val="-5"/>
              </w:rPr>
              <w:t>изводить в упакованном виде (в мешках). Не допускается загромождение площадки вокруг здания</w:t>
            </w:r>
          </w:p>
          <w:p w:rsidR="00697B84" w:rsidRPr="00844FB9" w:rsidRDefault="00697B84" w:rsidP="00036F0D">
            <w:pPr>
              <w:shd w:val="clear" w:color="auto" w:fill="FFFFFF"/>
              <w:spacing w:after="100" w:afterAutospacing="1"/>
              <w:rPr>
                <w:iCs/>
                <w:spacing w:val="-5"/>
              </w:rPr>
            </w:pPr>
          </w:p>
        </w:tc>
      </w:tr>
      <w:tr w:rsidR="00697B84" w:rsidRPr="00844FB9" w:rsidTr="009E42F2">
        <w:trPr>
          <w:trHeight w:hRule="exact" w:val="1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84" w:rsidRPr="00844FB9" w:rsidRDefault="00121230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t>1</w:t>
            </w:r>
            <w:r w:rsidR="00155B7F" w:rsidRPr="00844FB9">
              <w:t>5</w:t>
            </w:r>
            <w:r w:rsidR="00697B84" w:rsidRPr="00844FB9"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84" w:rsidRPr="00844FB9" w:rsidRDefault="00697B84" w:rsidP="00036F0D">
            <w:pPr>
              <w:shd w:val="clear" w:color="auto" w:fill="FFFFFF"/>
              <w:spacing w:after="100" w:afterAutospacing="1"/>
            </w:pPr>
            <w:r w:rsidRPr="00844FB9">
              <w:rPr>
                <w:spacing w:val="-4"/>
              </w:rPr>
              <w:t>Сроки выполнения работы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84" w:rsidRPr="00844FB9" w:rsidRDefault="00444AF0" w:rsidP="001E013F">
            <w:pPr>
              <w:pStyle w:val="6"/>
              <w:rPr>
                <w:i w:val="0"/>
                <w:szCs w:val="24"/>
              </w:rPr>
            </w:pPr>
            <w:r w:rsidRPr="00844FB9">
              <w:rPr>
                <w:i w:val="0"/>
                <w:szCs w:val="24"/>
              </w:rPr>
              <w:t>Подрядчик обязуется приступить к работе, предусмо</w:t>
            </w:r>
            <w:r w:rsidRPr="00844FB9">
              <w:rPr>
                <w:i w:val="0"/>
                <w:szCs w:val="24"/>
              </w:rPr>
              <w:t>т</w:t>
            </w:r>
            <w:r w:rsidRPr="00844FB9">
              <w:rPr>
                <w:i w:val="0"/>
                <w:szCs w:val="24"/>
              </w:rPr>
              <w:t>ренной Контрактом, в течение 1 дня с момента передачи заказчиком объекта и завершить ее в течение 14 кале</w:t>
            </w:r>
            <w:r w:rsidRPr="00844FB9">
              <w:rPr>
                <w:i w:val="0"/>
                <w:szCs w:val="24"/>
              </w:rPr>
              <w:t>н</w:t>
            </w:r>
            <w:r w:rsidRPr="00844FB9">
              <w:rPr>
                <w:i w:val="0"/>
                <w:szCs w:val="24"/>
              </w:rPr>
              <w:t>дарных дней</w:t>
            </w:r>
            <w:r w:rsidR="00A80C2A" w:rsidRPr="00844FB9">
              <w:rPr>
                <w:i w:val="0"/>
                <w:szCs w:val="24"/>
              </w:rPr>
              <w:t>, но не позднее срока окончания действия контракта –</w:t>
            </w:r>
            <w:r w:rsidR="001E013F">
              <w:rPr>
                <w:i w:val="0"/>
                <w:szCs w:val="24"/>
              </w:rPr>
              <w:t>30</w:t>
            </w:r>
            <w:r w:rsidR="00993B34" w:rsidRPr="00A86EF4">
              <w:rPr>
                <w:i w:val="0"/>
                <w:szCs w:val="24"/>
              </w:rPr>
              <w:t>.1</w:t>
            </w:r>
            <w:r w:rsidR="001E013F">
              <w:rPr>
                <w:i w:val="0"/>
                <w:szCs w:val="24"/>
              </w:rPr>
              <w:t>2</w:t>
            </w:r>
            <w:r w:rsidR="00A80C2A" w:rsidRPr="00A86EF4">
              <w:rPr>
                <w:i w:val="0"/>
                <w:szCs w:val="24"/>
              </w:rPr>
              <w:t>.2016г</w:t>
            </w:r>
            <w:r w:rsidRPr="00A86EF4">
              <w:rPr>
                <w:i w:val="0"/>
                <w:szCs w:val="24"/>
              </w:rPr>
              <w:t>.</w:t>
            </w:r>
            <w:bookmarkStart w:id="0" w:name="_GoBack"/>
            <w:bookmarkEnd w:id="0"/>
          </w:p>
        </w:tc>
      </w:tr>
      <w:tr w:rsidR="0077792E" w:rsidRPr="00844FB9" w:rsidTr="009E42F2">
        <w:trPr>
          <w:trHeight w:hRule="exact" w:val="2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2E" w:rsidRPr="00844FB9" w:rsidRDefault="0077792E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t>1</w:t>
            </w:r>
            <w:r w:rsidR="00155B7F" w:rsidRPr="00844FB9">
              <w:t>6</w:t>
            </w:r>
            <w:r w:rsidRPr="00844FB9"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2E" w:rsidRPr="00844FB9" w:rsidRDefault="00315F2B" w:rsidP="00036F0D">
            <w:pPr>
              <w:shd w:val="clear" w:color="auto" w:fill="FFFFFF"/>
              <w:spacing w:after="100" w:afterAutospacing="1"/>
            </w:pPr>
            <w:r w:rsidRPr="00844FB9">
              <w:t xml:space="preserve">Гарантии </w:t>
            </w:r>
            <w:r w:rsidR="00D5225F" w:rsidRPr="00844FB9">
              <w:t>на результаты работ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92E" w:rsidRPr="00844FB9" w:rsidRDefault="00D5225F" w:rsidP="00993B34">
            <w:pPr>
              <w:shd w:val="clear" w:color="auto" w:fill="FFFFFF"/>
              <w:spacing w:after="100" w:afterAutospacing="1"/>
            </w:pPr>
            <w:r w:rsidRPr="00844FB9">
              <w:t xml:space="preserve">Гарантийный срок на результаты выполненных работ по капитальному ремонту – </w:t>
            </w:r>
            <w:r w:rsidR="005B3AEA" w:rsidRPr="00844FB9">
              <w:t>3 года</w:t>
            </w:r>
            <w:r w:rsidRPr="00844FB9">
              <w:t xml:space="preserve"> </w:t>
            </w:r>
            <w:proofErr w:type="gramStart"/>
            <w:r w:rsidRPr="00844FB9">
              <w:t>с даты подписания</w:t>
            </w:r>
            <w:proofErr w:type="gramEnd"/>
            <w:r w:rsidRPr="00844FB9">
              <w:t xml:space="preserve"> ст</w:t>
            </w:r>
            <w:r w:rsidRPr="00844FB9">
              <w:t>о</w:t>
            </w:r>
            <w:r w:rsidRPr="00844FB9">
              <w:t>ронами акта о приемке выполненных работ (включая устраненные дефекты). Подрядчик по окончании работ предоставляет Заказчику гарантийные обязательства на результаты выполненных работ</w:t>
            </w:r>
            <w:r w:rsidR="005B3AEA" w:rsidRPr="00844FB9">
              <w:t xml:space="preserve">. Данные обязательства прописаны в рамках </w:t>
            </w:r>
            <w:r w:rsidR="00993B34">
              <w:t>К</w:t>
            </w:r>
            <w:r w:rsidR="005B3AEA" w:rsidRPr="00844FB9">
              <w:t>онтракта – в разделе 7.</w:t>
            </w:r>
          </w:p>
        </w:tc>
      </w:tr>
      <w:tr w:rsidR="00A55019" w:rsidRPr="00844FB9" w:rsidTr="009E42F2">
        <w:trPr>
          <w:trHeight w:hRule="exact" w:val="2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019" w:rsidRPr="00844FB9" w:rsidRDefault="00A55019" w:rsidP="00036F0D">
            <w:pPr>
              <w:shd w:val="clear" w:color="auto" w:fill="FFFFFF"/>
              <w:spacing w:after="100" w:afterAutospacing="1"/>
              <w:jc w:val="center"/>
            </w:pPr>
            <w:r w:rsidRPr="00844FB9">
              <w:lastRenderedPageBreak/>
              <w:t>1</w:t>
            </w:r>
            <w:r w:rsidR="00155B7F" w:rsidRPr="00844FB9">
              <w:t>7</w:t>
            </w:r>
            <w:r w:rsidRPr="00844FB9"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019" w:rsidRPr="00844FB9" w:rsidRDefault="00A55019" w:rsidP="00036F0D">
            <w:pPr>
              <w:shd w:val="clear" w:color="auto" w:fill="FFFFFF"/>
              <w:spacing w:after="100" w:afterAutospacing="1"/>
            </w:pPr>
            <w:r w:rsidRPr="00844FB9">
              <w:rPr>
                <w:spacing w:val="-4"/>
              </w:rPr>
              <w:t>Порядок сдачи и приемки работ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019" w:rsidRPr="00844FB9" w:rsidRDefault="00A55019" w:rsidP="00036F0D">
            <w:pPr>
              <w:shd w:val="clear" w:color="auto" w:fill="FFFFFF"/>
              <w:spacing w:after="100" w:afterAutospacing="1"/>
              <w:rPr>
                <w:iCs/>
                <w:spacing w:val="-2"/>
              </w:rPr>
            </w:pPr>
            <w:r w:rsidRPr="00844FB9">
              <w:rPr>
                <w:iCs/>
                <w:spacing w:val="-2"/>
              </w:rPr>
              <w:t>В</w:t>
            </w:r>
            <w:r w:rsidR="007C0088" w:rsidRPr="00844FB9">
              <w:rPr>
                <w:iCs/>
                <w:spacing w:val="-2"/>
              </w:rPr>
              <w:t xml:space="preserve"> соответствии с </w:t>
            </w:r>
            <w:r w:rsidRPr="00844FB9">
              <w:rPr>
                <w:iCs/>
                <w:spacing w:val="-2"/>
              </w:rPr>
              <w:t xml:space="preserve"> </w:t>
            </w:r>
            <w:r w:rsidR="00444AF0" w:rsidRPr="00844FB9">
              <w:rPr>
                <w:iCs/>
                <w:spacing w:val="-2"/>
              </w:rPr>
              <w:t>пунктом 6 Контракта</w:t>
            </w:r>
            <w:r w:rsidRPr="00844FB9">
              <w:rPr>
                <w:iCs/>
                <w:spacing w:val="-2"/>
              </w:rPr>
              <w:t xml:space="preserve">.  </w:t>
            </w:r>
            <w:proofErr w:type="gramStart"/>
            <w:r w:rsidRPr="00844FB9">
              <w:rPr>
                <w:iCs/>
                <w:spacing w:val="-2"/>
              </w:rPr>
              <w:t>По окончани</w:t>
            </w:r>
            <w:r w:rsidR="003F7EBC" w:rsidRPr="00844FB9">
              <w:rPr>
                <w:iCs/>
                <w:spacing w:val="-2"/>
              </w:rPr>
              <w:t>ю</w:t>
            </w:r>
            <w:r w:rsidRPr="00844FB9">
              <w:rPr>
                <w:iCs/>
                <w:spacing w:val="-2"/>
              </w:rPr>
              <w:t xml:space="preserve"> работ Подрядчик обязан предоставить Заказчику испо</w:t>
            </w:r>
            <w:r w:rsidRPr="00844FB9">
              <w:rPr>
                <w:iCs/>
                <w:spacing w:val="-2"/>
              </w:rPr>
              <w:t>л</w:t>
            </w:r>
            <w:r w:rsidRPr="00844FB9">
              <w:rPr>
                <w:iCs/>
                <w:spacing w:val="-2"/>
              </w:rPr>
              <w:t xml:space="preserve">нительную документацию (общий журнал производства работ, журнал по технике безопасности, акты </w:t>
            </w:r>
            <w:r w:rsidR="00444AF0" w:rsidRPr="00844FB9">
              <w:rPr>
                <w:iCs/>
                <w:spacing w:val="-2"/>
              </w:rPr>
              <w:t>освидетел</w:t>
            </w:r>
            <w:r w:rsidR="00444AF0" w:rsidRPr="00844FB9">
              <w:rPr>
                <w:iCs/>
                <w:spacing w:val="-2"/>
              </w:rPr>
              <w:t>ь</w:t>
            </w:r>
            <w:r w:rsidR="00444AF0" w:rsidRPr="00844FB9">
              <w:rPr>
                <w:iCs/>
                <w:spacing w:val="-2"/>
              </w:rPr>
              <w:t xml:space="preserve">ствования </w:t>
            </w:r>
            <w:r w:rsidRPr="00844FB9">
              <w:rPr>
                <w:iCs/>
                <w:spacing w:val="-2"/>
              </w:rPr>
              <w:t>скрытых работ) с приложением схем, паспо</w:t>
            </w:r>
            <w:r w:rsidRPr="00844FB9">
              <w:rPr>
                <w:iCs/>
                <w:spacing w:val="-2"/>
              </w:rPr>
              <w:t>р</w:t>
            </w:r>
            <w:r w:rsidRPr="00844FB9">
              <w:rPr>
                <w:iCs/>
                <w:spacing w:val="-2"/>
              </w:rPr>
              <w:t xml:space="preserve">тов </w:t>
            </w:r>
            <w:r w:rsidR="001E013F" w:rsidRPr="002B3DFE">
              <w:rPr>
                <w:rFonts w:eastAsia="Calibri"/>
                <w:lang w:eastAsia="en-US"/>
              </w:rPr>
              <w:t>сертификаты соответствия (технические, пожарные, гигиенические) на используемые при производстве р</w:t>
            </w:r>
            <w:r w:rsidR="001E013F" w:rsidRPr="002B3DFE">
              <w:rPr>
                <w:rFonts w:eastAsia="Calibri"/>
                <w:lang w:eastAsia="en-US"/>
              </w:rPr>
              <w:t>а</w:t>
            </w:r>
            <w:r w:rsidR="001E013F" w:rsidRPr="002B3DFE">
              <w:rPr>
                <w:rFonts w:eastAsia="Calibri"/>
                <w:lang w:eastAsia="en-US"/>
              </w:rPr>
              <w:t>бот оборудование и материалы</w:t>
            </w:r>
            <w:r w:rsidR="00444AF0" w:rsidRPr="00844FB9">
              <w:rPr>
                <w:iCs/>
                <w:spacing w:val="-2"/>
              </w:rPr>
              <w:t>.</w:t>
            </w:r>
            <w:proofErr w:type="gramEnd"/>
          </w:p>
          <w:p w:rsidR="00A55019" w:rsidRPr="00844FB9" w:rsidRDefault="00A55019" w:rsidP="00036F0D">
            <w:pPr>
              <w:shd w:val="clear" w:color="auto" w:fill="FFFFFF"/>
              <w:spacing w:after="100" w:afterAutospacing="1"/>
              <w:rPr>
                <w:iCs/>
                <w:spacing w:val="-2"/>
              </w:rPr>
            </w:pPr>
          </w:p>
          <w:p w:rsidR="00A55019" w:rsidRPr="00844FB9" w:rsidRDefault="00A55019" w:rsidP="00036F0D">
            <w:pPr>
              <w:shd w:val="clear" w:color="auto" w:fill="FFFFFF"/>
              <w:spacing w:after="100" w:afterAutospacing="1"/>
              <w:rPr>
                <w:iCs/>
                <w:spacing w:val="-2"/>
              </w:rPr>
            </w:pPr>
          </w:p>
          <w:p w:rsidR="00A55019" w:rsidRPr="00844FB9" w:rsidRDefault="00A55019" w:rsidP="00036F0D">
            <w:pPr>
              <w:shd w:val="clear" w:color="auto" w:fill="FFFFFF"/>
              <w:spacing w:after="100" w:afterAutospacing="1"/>
              <w:rPr>
                <w:iCs/>
                <w:spacing w:val="-2"/>
              </w:rPr>
            </w:pPr>
          </w:p>
          <w:p w:rsidR="00A55019" w:rsidRPr="00844FB9" w:rsidRDefault="00A55019" w:rsidP="00036F0D">
            <w:pPr>
              <w:shd w:val="clear" w:color="auto" w:fill="FFFFFF"/>
              <w:spacing w:after="100" w:afterAutospacing="1"/>
            </w:pPr>
          </w:p>
        </w:tc>
      </w:tr>
    </w:tbl>
    <w:p w:rsidR="009E42F2" w:rsidRDefault="009E42F2" w:rsidP="009E42F2">
      <w:pPr>
        <w:ind w:right="-3" w:firstLine="567"/>
        <w:jc w:val="both"/>
        <w:rPr>
          <w:bCs/>
          <w:kern w:val="28"/>
        </w:rPr>
      </w:pPr>
      <w:r>
        <w:rPr>
          <w:bCs/>
          <w:kern w:val="28"/>
        </w:rPr>
        <w:t>При этом требования настоящей документации предусматривают следующее:</w:t>
      </w:r>
    </w:p>
    <w:p w:rsidR="009E42F2" w:rsidRDefault="009E42F2" w:rsidP="009E42F2">
      <w:pPr>
        <w:ind w:right="-3" w:firstLine="567"/>
        <w:jc w:val="both"/>
        <w:rPr>
          <w:kern w:val="28"/>
        </w:rPr>
      </w:pPr>
      <w:r>
        <w:rPr>
          <w:kern w:val="28"/>
        </w:rPr>
        <w:t>1. В случае</w:t>
      </w:r>
      <w:proofErr w:type="gramStart"/>
      <w:r>
        <w:rPr>
          <w:kern w:val="28"/>
        </w:rPr>
        <w:t>,</w:t>
      </w:r>
      <w:proofErr w:type="gramEnd"/>
      <w:r>
        <w:rPr>
          <w:kern w:val="28"/>
        </w:rPr>
        <w:t xml:space="preserve"> если в </w:t>
      </w:r>
      <w:r>
        <w:rPr>
          <w:bCs/>
          <w:kern w:val="28"/>
        </w:rPr>
        <w:t>сметной документации</w:t>
      </w:r>
      <w:r>
        <w:rPr>
          <w:kern w:val="28"/>
        </w:rPr>
        <w:t>, а также дефектной ведомости (прилагается) пр</w:t>
      </w:r>
      <w:r>
        <w:rPr>
          <w:kern w:val="28"/>
        </w:rPr>
        <w:t>и</w:t>
      </w:r>
      <w:r>
        <w:rPr>
          <w:kern w:val="28"/>
        </w:rPr>
        <w:t>меняются указания на товарные знаки, знаки обслуживания, фирменные наименования, патенты, полезных моделей, промышленных образцов, наименование места происхождения товара или н</w:t>
      </w:r>
      <w:r>
        <w:rPr>
          <w:kern w:val="28"/>
        </w:rPr>
        <w:t>а</w:t>
      </w:r>
      <w:r>
        <w:rPr>
          <w:kern w:val="28"/>
        </w:rPr>
        <w:t>именование производителя, а также требования к работам (используемым товарам при выполн</w:t>
      </w:r>
      <w:r>
        <w:rPr>
          <w:kern w:val="28"/>
        </w:rPr>
        <w:t>е</w:t>
      </w:r>
      <w:r>
        <w:rPr>
          <w:kern w:val="28"/>
        </w:rPr>
        <w:t>нии работ), то такие указания считать недействительными.</w:t>
      </w:r>
    </w:p>
    <w:p w:rsidR="009E42F2" w:rsidRDefault="009E42F2" w:rsidP="009E42F2">
      <w:pPr>
        <w:ind w:right="-3" w:firstLine="567"/>
        <w:jc w:val="both"/>
        <w:rPr>
          <w:iCs/>
        </w:rPr>
      </w:pPr>
      <w:r>
        <w:rPr>
          <w:kern w:val="28"/>
        </w:rPr>
        <w:t>2. В случае</w:t>
      </w:r>
      <w:proofErr w:type="gramStart"/>
      <w:r>
        <w:rPr>
          <w:kern w:val="28"/>
        </w:rPr>
        <w:t>,</w:t>
      </w:r>
      <w:proofErr w:type="gramEnd"/>
      <w:r>
        <w:rPr>
          <w:kern w:val="28"/>
        </w:rPr>
        <w:t xml:space="preserve"> если в </w:t>
      </w:r>
      <w:r>
        <w:rPr>
          <w:bCs/>
          <w:kern w:val="28"/>
        </w:rPr>
        <w:t xml:space="preserve">проектной документации </w:t>
      </w:r>
      <w:r>
        <w:rPr>
          <w:kern w:val="28"/>
        </w:rPr>
        <w:t>установлены требования к участнику размещ</w:t>
      </w:r>
      <w:r>
        <w:rPr>
          <w:kern w:val="28"/>
        </w:rPr>
        <w:t>е</w:t>
      </w:r>
      <w:r>
        <w:rPr>
          <w:kern w:val="28"/>
        </w:rPr>
        <w:t>ния заказа, – считать их недействительными.</w:t>
      </w:r>
    </w:p>
    <w:p w:rsidR="009E42F2" w:rsidRDefault="009E42F2" w:rsidP="009E42F2">
      <w:pPr>
        <w:jc w:val="center"/>
        <w:rPr>
          <w:rFonts w:ascii="Calibri" w:hAnsi="Calibri" w:cs="Arial CYR"/>
          <w:color w:val="000000"/>
        </w:rPr>
      </w:pPr>
    </w:p>
    <w:p w:rsidR="00227D0B" w:rsidRPr="00844FB9" w:rsidRDefault="00227D0B" w:rsidP="00036F0D">
      <w:pPr>
        <w:jc w:val="center"/>
      </w:pPr>
    </w:p>
    <w:sectPr w:rsidR="00227D0B" w:rsidRPr="00844FB9" w:rsidSect="00FB7912">
      <w:pgSz w:w="11909" w:h="16834"/>
      <w:pgMar w:top="567" w:right="567" w:bottom="85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527C"/>
    <w:multiLevelType w:val="hybridMultilevel"/>
    <w:tmpl w:val="D91EF472"/>
    <w:lvl w:ilvl="0" w:tplc="CE3ED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D2525A"/>
    <w:multiLevelType w:val="hybridMultilevel"/>
    <w:tmpl w:val="8E8AE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4F49"/>
    <w:multiLevelType w:val="hybridMultilevel"/>
    <w:tmpl w:val="DD12AC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4A0FBC"/>
    <w:rsid w:val="00001782"/>
    <w:rsid w:val="00001EF6"/>
    <w:rsid w:val="00012DA7"/>
    <w:rsid w:val="0001342C"/>
    <w:rsid w:val="00017E33"/>
    <w:rsid w:val="00023536"/>
    <w:rsid w:val="000356C9"/>
    <w:rsid w:val="00036F0D"/>
    <w:rsid w:val="00042E34"/>
    <w:rsid w:val="000465F3"/>
    <w:rsid w:val="00051C72"/>
    <w:rsid w:val="000649D1"/>
    <w:rsid w:val="00065D1E"/>
    <w:rsid w:val="0006606F"/>
    <w:rsid w:val="00070569"/>
    <w:rsid w:val="00086736"/>
    <w:rsid w:val="000A00DE"/>
    <w:rsid w:val="000B1EF4"/>
    <w:rsid w:val="000B2B5D"/>
    <w:rsid w:val="000B3C12"/>
    <w:rsid w:val="000B7F03"/>
    <w:rsid w:val="000E1BA3"/>
    <w:rsid w:val="000E6BE4"/>
    <w:rsid w:val="000F3C3D"/>
    <w:rsid w:val="000F63DC"/>
    <w:rsid w:val="00101794"/>
    <w:rsid w:val="001051C5"/>
    <w:rsid w:val="0010540F"/>
    <w:rsid w:val="00107BEA"/>
    <w:rsid w:val="00116D03"/>
    <w:rsid w:val="0012091D"/>
    <w:rsid w:val="00121230"/>
    <w:rsid w:val="00155B7F"/>
    <w:rsid w:val="0018327E"/>
    <w:rsid w:val="001A2B8B"/>
    <w:rsid w:val="001C0DB4"/>
    <w:rsid w:val="001C3B26"/>
    <w:rsid w:val="001C4C8C"/>
    <w:rsid w:val="001E013F"/>
    <w:rsid w:val="001E24CF"/>
    <w:rsid w:val="001E59D0"/>
    <w:rsid w:val="00210AEF"/>
    <w:rsid w:val="00212EBE"/>
    <w:rsid w:val="00213B16"/>
    <w:rsid w:val="00226F39"/>
    <w:rsid w:val="00227D0B"/>
    <w:rsid w:val="002329CB"/>
    <w:rsid w:val="00233AAC"/>
    <w:rsid w:val="00233CC3"/>
    <w:rsid w:val="00250FB5"/>
    <w:rsid w:val="002601C1"/>
    <w:rsid w:val="00266211"/>
    <w:rsid w:val="00277E8B"/>
    <w:rsid w:val="002834E5"/>
    <w:rsid w:val="00284B9C"/>
    <w:rsid w:val="00287D36"/>
    <w:rsid w:val="00294AE2"/>
    <w:rsid w:val="002A7F19"/>
    <w:rsid w:val="002D2E67"/>
    <w:rsid w:val="002E522C"/>
    <w:rsid w:val="002E5862"/>
    <w:rsid w:val="002E7A09"/>
    <w:rsid w:val="002F087B"/>
    <w:rsid w:val="002F193E"/>
    <w:rsid w:val="002F2239"/>
    <w:rsid w:val="002F64AC"/>
    <w:rsid w:val="00301907"/>
    <w:rsid w:val="00307C0D"/>
    <w:rsid w:val="00307EBA"/>
    <w:rsid w:val="0031046C"/>
    <w:rsid w:val="003115E7"/>
    <w:rsid w:val="00315F2B"/>
    <w:rsid w:val="003173AA"/>
    <w:rsid w:val="003239BE"/>
    <w:rsid w:val="0032714D"/>
    <w:rsid w:val="00331C3E"/>
    <w:rsid w:val="00333B94"/>
    <w:rsid w:val="00341CCA"/>
    <w:rsid w:val="00346A3C"/>
    <w:rsid w:val="00347E97"/>
    <w:rsid w:val="00351662"/>
    <w:rsid w:val="00356439"/>
    <w:rsid w:val="00357A51"/>
    <w:rsid w:val="00362A88"/>
    <w:rsid w:val="00364A63"/>
    <w:rsid w:val="00365191"/>
    <w:rsid w:val="00371223"/>
    <w:rsid w:val="003B2D8D"/>
    <w:rsid w:val="003F26A3"/>
    <w:rsid w:val="003F72E4"/>
    <w:rsid w:val="003F7EBC"/>
    <w:rsid w:val="004013F1"/>
    <w:rsid w:val="00403FEB"/>
    <w:rsid w:val="00407EBF"/>
    <w:rsid w:val="00411DCA"/>
    <w:rsid w:val="00425471"/>
    <w:rsid w:val="00443548"/>
    <w:rsid w:val="004448D1"/>
    <w:rsid w:val="00444AF0"/>
    <w:rsid w:val="00445474"/>
    <w:rsid w:val="00452C96"/>
    <w:rsid w:val="00453A87"/>
    <w:rsid w:val="0046006D"/>
    <w:rsid w:val="00463BF4"/>
    <w:rsid w:val="004651EB"/>
    <w:rsid w:val="00466829"/>
    <w:rsid w:val="0047217E"/>
    <w:rsid w:val="00475E68"/>
    <w:rsid w:val="00476781"/>
    <w:rsid w:val="00476CCD"/>
    <w:rsid w:val="004774D1"/>
    <w:rsid w:val="00483534"/>
    <w:rsid w:val="0048656A"/>
    <w:rsid w:val="004A0FBC"/>
    <w:rsid w:val="004B028D"/>
    <w:rsid w:val="004B7398"/>
    <w:rsid w:val="004C0CE8"/>
    <w:rsid w:val="004C1B4E"/>
    <w:rsid w:val="004D77C9"/>
    <w:rsid w:val="004E4136"/>
    <w:rsid w:val="0051063E"/>
    <w:rsid w:val="005151D4"/>
    <w:rsid w:val="005224F9"/>
    <w:rsid w:val="005225AA"/>
    <w:rsid w:val="005270CA"/>
    <w:rsid w:val="005309FD"/>
    <w:rsid w:val="005443EF"/>
    <w:rsid w:val="005521B6"/>
    <w:rsid w:val="00555D65"/>
    <w:rsid w:val="005743F5"/>
    <w:rsid w:val="00575D62"/>
    <w:rsid w:val="0057783D"/>
    <w:rsid w:val="00585AAB"/>
    <w:rsid w:val="005864B5"/>
    <w:rsid w:val="00592829"/>
    <w:rsid w:val="005A1463"/>
    <w:rsid w:val="005A7CAE"/>
    <w:rsid w:val="005B0A81"/>
    <w:rsid w:val="005B3AEA"/>
    <w:rsid w:val="005C48FF"/>
    <w:rsid w:val="005C7C87"/>
    <w:rsid w:val="005D607C"/>
    <w:rsid w:val="005E528E"/>
    <w:rsid w:val="005F44B0"/>
    <w:rsid w:val="00601284"/>
    <w:rsid w:val="00601401"/>
    <w:rsid w:val="006149CD"/>
    <w:rsid w:val="00625D43"/>
    <w:rsid w:val="006305C3"/>
    <w:rsid w:val="00632F6F"/>
    <w:rsid w:val="006351D2"/>
    <w:rsid w:val="00646550"/>
    <w:rsid w:val="006465D5"/>
    <w:rsid w:val="00646670"/>
    <w:rsid w:val="00650892"/>
    <w:rsid w:val="006556D5"/>
    <w:rsid w:val="0066054A"/>
    <w:rsid w:val="0066408F"/>
    <w:rsid w:val="006661CA"/>
    <w:rsid w:val="00673D55"/>
    <w:rsid w:val="00674963"/>
    <w:rsid w:val="00675C0E"/>
    <w:rsid w:val="006845C9"/>
    <w:rsid w:val="00687F7D"/>
    <w:rsid w:val="00691D4C"/>
    <w:rsid w:val="00696CBE"/>
    <w:rsid w:val="00697B84"/>
    <w:rsid w:val="006A5B88"/>
    <w:rsid w:val="006C15B3"/>
    <w:rsid w:val="006F2080"/>
    <w:rsid w:val="006F31D3"/>
    <w:rsid w:val="006F59B6"/>
    <w:rsid w:val="00705CD2"/>
    <w:rsid w:val="007064FE"/>
    <w:rsid w:val="00712E77"/>
    <w:rsid w:val="007151D4"/>
    <w:rsid w:val="00717FF3"/>
    <w:rsid w:val="0072127D"/>
    <w:rsid w:val="00721B39"/>
    <w:rsid w:val="00723978"/>
    <w:rsid w:val="00723C85"/>
    <w:rsid w:val="00724436"/>
    <w:rsid w:val="00725938"/>
    <w:rsid w:val="00730C26"/>
    <w:rsid w:val="00742C71"/>
    <w:rsid w:val="007548FD"/>
    <w:rsid w:val="0076591E"/>
    <w:rsid w:val="0077187A"/>
    <w:rsid w:val="0077792E"/>
    <w:rsid w:val="00777D6E"/>
    <w:rsid w:val="00785FCD"/>
    <w:rsid w:val="00786396"/>
    <w:rsid w:val="00787C85"/>
    <w:rsid w:val="00797803"/>
    <w:rsid w:val="00797C7F"/>
    <w:rsid w:val="007B0543"/>
    <w:rsid w:val="007B2F8F"/>
    <w:rsid w:val="007B32FD"/>
    <w:rsid w:val="007B4F56"/>
    <w:rsid w:val="007C004E"/>
    <w:rsid w:val="007C0088"/>
    <w:rsid w:val="007C3326"/>
    <w:rsid w:val="007E0C0F"/>
    <w:rsid w:val="007E5F6C"/>
    <w:rsid w:val="007E799C"/>
    <w:rsid w:val="007F193C"/>
    <w:rsid w:val="0080262B"/>
    <w:rsid w:val="00802DE5"/>
    <w:rsid w:val="00806D0D"/>
    <w:rsid w:val="008310AB"/>
    <w:rsid w:val="00836451"/>
    <w:rsid w:val="00844FB9"/>
    <w:rsid w:val="00852A52"/>
    <w:rsid w:val="00861F4F"/>
    <w:rsid w:val="0088618D"/>
    <w:rsid w:val="008B0600"/>
    <w:rsid w:val="008B1752"/>
    <w:rsid w:val="008B5DEA"/>
    <w:rsid w:val="008C0C4A"/>
    <w:rsid w:val="008C5FD4"/>
    <w:rsid w:val="008D6C1D"/>
    <w:rsid w:val="008F22D8"/>
    <w:rsid w:val="008F4FD7"/>
    <w:rsid w:val="0092609D"/>
    <w:rsid w:val="00935DAE"/>
    <w:rsid w:val="009367DB"/>
    <w:rsid w:val="00945EA0"/>
    <w:rsid w:val="00946AAA"/>
    <w:rsid w:val="00957BF2"/>
    <w:rsid w:val="009649F2"/>
    <w:rsid w:val="00972B8D"/>
    <w:rsid w:val="009801CC"/>
    <w:rsid w:val="00984E99"/>
    <w:rsid w:val="00990A95"/>
    <w:rsid w:val="0099323B"/>
    <w:rsid w:val="00993B34"/>
    <w:rsid w:val="009A5C74"/>
    <w:rsid w:val="009C0D0D"/>
    <w:rsid w:val="009C22B3"/>
    <w:rsid w:val="009D6518"/>
    <w:rsid w:val="009D7E31"/>
    <w:rsid w:val="009E42F2"/>
    <w:rsid w:val="009E59B1"/>
    <w:rsid w:val="009F19A8"/>
    <w:rsid w:val="009F433D"/>
    <w:rsid w:val="009F5EB3"/>
    <w:rsid w:val="00A01D1A"/>
    <w:rsid w:val="00A1259B"/>
    <w:rsid w:val="00A125CE"/>
    <w:rsid w:val="00A40F17"/>
    <w:rsid w:val="00A42866"/>
    <w:rsid w:val="00A5032D"/>
    <w:rsid w:val="00A55019"/>
    <w:rsid w:val="00A80C2A"/>
    <w:rsid w:val="00A83EDD"/>
    <w:rsid w:val="00A84B7C"/>
    <w:rsid w:val="00A86EF4"/>
    <w:rsid w:val="00A9784F"/>
    <w:rsid w:val="00A97B35"/>
    <w:rsid w:val="00AA49C1"/>
    <w:rsid w:val="00AA5A13"/>
    <w:rsid w:val="00AB54A0"/>
    <w:rsid w:val="00AB72A9"/>
    <w:rsid w:val="00AD00B8"/>
    <w:rsid w:val="00AD3B1C"/>
    <w:rsid w:val="00AE15D6"/>
    <w:rsid w:val="00AE3514"/>
    <w:rsid w:val="00AE6C7D"/>
    <w:rsid w:val="00AF2528"/>
    <w:rsid w:val="00AF4261"/>
    <w:rsid w:val="00B04513"/>
    <w:rsid w:val="00B05F13"/>
    <w:rsid w:val="00B06689"/>
    <w:rsid w:val="00B133FA"/>
    <w:rsid w:val="00B16BFB"/>
    <w:rsid w:val="00B37F45"/>
    <w:rsid w:val="00B75B55"/>
    <w:rsid w:val="00B8275C"/>
    <w:rsid w:val="00B83EBB"/>
    <w:rsid w:val="00B8499F"/>
    <w:rsid w:val="00B90128"/>
    <w:rsid w:val="00BA350D"/>
    <w:rsid w:val="00BB6E07"/>
    <w:rsid w:val="00BC53FC"/>
    <w:rsid w:val="00BE331C"/>
    <w:rsid w:val="00BF02E6"/>
    <w:rsid w:val="00BF14F4"/>
    <w:rsid w:val="00C01597"/>
    <w:rsid w:val="00C05F4C"/>
    <w:rsid w:val="00C10FB6"/>
    <w:rsid w:val="00C11840"/>
    <w:rsid w:val="00C205C1"/>
    <w:rsid w:val="00C233B9"/>
    <w:rsid w:val="00C2503E"/>
    <w:rsid w:val="00C25B16"/>
    <w:rsid w:val="00C25F51"/>
    <w:rsid w:val="00C3591E"/>
    <w:rsid w:val="00C37FD2"/>
    <w:rsid w:val="00C4179D"/>
    <w:rsid w:val="00C41FFB"/>
    <w:rsid w:val="00C423D4"/>
    <w:rsid w:val="00C45EAE"/>
    <w:rsid w:val="00C4693D"/>
    <w:rsid w:val="00C50A41"/>
    <w:rsid w:val="00C7162A"/>
    <w:rsid w:val="00C82C4F"/>
    <w:rsid w:val="00C94438"/>
    <w:rsid w:val="00C979EF"/>
    <w:rsid w:val="00CA40AF"/>
    <w:rsid w:val="00CB7382"/>
    <w:rsid w:val="00CE088D"/>
    <w:rsid w:val="00CF4CFB"/>
    <w:rsid w:val="00D057C4"/>
    <w:rsid w:val="00D07A09"/>
    <w:rsid w:val="00D11E79"/>
    <w:rsid w:val="00D124F2"/>
    <w:rsid w:val="00D13561"/>
    <w:rsid w:val="00D13956"/>
    <w:rsid w:val="00D166FD"/>
    <w:rsid w:val="00D35857"/>
    <w:rsid w:val="00D518F3"/>
    <w:rsid w:val="00D5225F"/>
    <w:rsid w:val="00D613CE"/>
    <w:rsid w:val="00D726C9"/>
    <w:rsid w:val="00D83283"/>
    <w:rsid w:val="00D87F9F"/>
    <w:rsid w:val="00D9250A"/>
    <w:rsid w:val="00D9290E"/>
    <w:rsid w:val="00DC2E76"/>
    <w:rsid w:val="00DC3020"/>
    <w:rsid w:val="00DC43D7"/>
    <w:rsid w:val="00DC5B8D"/>
    <w:rsid w:val="00DD5436"/>
    <w:rsid w:val="00DF0455"/>
    <w:rsid w:val="00DF3EE4"/>
    <w:rsid w:val="00E005D1"/>
    <w:rsid w:val="00E01215"/>
    <w:rsid w:val="00E01632"/>
    <w:rsid w:val="00E020FA"/>
    <w:rsid w:val="00E038A8"/>
    <w:rsid w:val="00E05945"/>
    <w:rsid w:val="00E1042A"/>
    <w:rsid w:val="00E123A3"/>
    <w:rsid w:val="00E15531"/>
    <w:rsid w:val="00E2660C"/>
    <w:rsid w:val="00E3455A"/>
    <w:rsid w:val="00E51349"/>
    <w:rsid w:val="00E54829"/>
    <w:rsid w:val="00E55384"/>
    <w:rsid w:val="00E63445"/>
    <w:rsid w:val="00E65C27"/>
    <w:rsid w:val="00E76A08"/>
    <w:rsid w:val="00E831BF"/>
    <w:rsid w:val="00E90BD8"/>
    <w:rsid w:val="00EA0425"/>
    <w:rsid w:val="00EA2010"/>
    <w:rsid w:val="00EA2503"/>
    <w:rsid w:val="00EA2A8F"/>
    <w:rsid w:val="00EA2D38"/>
    <w:rsid w:val="00EA781B"/>
    <w:rsid w:val="00EB2B66"/>
    <w:rsid w:val="00EC5A01"/>
    <w:rsid w:val="00EC65E5"/>
    <w:rsid w:val="00ED06E8"/>
    <w:rsid w:val="00EE42A4"/>
    <w:rsid w:val="00EF5C67"/>
    <w:rsid w:val="00F017CA"/>
    <w:rsid w:val="00F14BEE"/>
    <w:rsid w:val="00F20C69"/>
    <w:rsid w:val="00F23D76"/>
    <w:rsid w:val="00F241C2"/>
    <w:rsid w:val="00F457E2"/>
    <w:rsid w:val="00F54285"/>
    <w:rsid w:val="00F54D04"/>
    <w:rsid w:val="00F65226"/>
    <w:rsid w:val="00F70CD2"/>
    <w:rsid w:val="00F7548D"/>
    <w:rsid w:val="00FA0366"/>
    <w:rsid w:val="00FA399E"/>
    <w:rsid w:val="00FA67FE"/>
    <w:rsid w:val="00FB7912"/>
    <w:rsid w:val="00FC178E"/>
    <w:rsid w:val="00FC48FC"/>
    <w:rsid w:val="00FD6CBA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92E"/>
    <w:rPr>
      <w:sz w:val="24"/>
      <w:szCs w:val="24"/>
    </w:rPr>
  </w:style>
  <w:style w:type="paragraph" w:styleId="1">
    <w:name w:val="heading 1"/>
    <w:basedOn w:val="a"/>
    <w:next w:val="a"/>
    <w:qFormat/>
    <w:rsid w:val="00233CC3"/>
    <w:pPr>
      <w:keepNext/>
      <w:shd w:val="clear" w:color="auto" w:fill="FFFFFF"/>
      <w:spacing w:after="100" w:afterAutospacing="1"/>
      <w:ind w:firstLine="720"/>
      <w:jc w:val="center"/>
      <w:outlineLvl w:val="0"/>
    </w:pPr>
    <w:rPr>
      <w:b/>
      <w:bCs/>
      <w:color w:val="000000"/>
      <w:spacing w:val="-4"/>
      <w:szCs w:val="28"/>
    </w:rPr>
  </w:style>
  <w:style w:type="paragraph" w:styleId="6">
    <w:name w:val="heading 6"/>
    <w:basedOn w:val="a"/>
    <w:next w:val="a"/>
    <w:qFormat/>
    <w:rsid w:val="00233CC3"/>
    <w:pPr>
      <w:keepNext/>
      <w:widowControl w:val="0"/>
      <w:shd w:val="clear" w:color="auto" w:fill="FFFFFF"/>
      <w:autoSpaceDE w:val="0"/>
      <w:autoSpaceDN w:val="0"/>
      <w:adjustRightInd w:val="0"/>
      <w:spacing w:after="100" w:afterAutospacing="1"/>
      <w:outlineLvl w:val="5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0FB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3712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651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5309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5309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rsid w:val="00BC53FC"/>
    <w:pPr>
      <w:ind w:firstLine="720"/>
    </w:pPr>
    <w:rPr>
      <w:sz w:val="28"/>
      <w:szCs w:val="20"/>
    </w:rPr>
  </w:style>
  <w:style w:type="table" w:styleId="a8">
    <w:name w:val="Table Grid"/>
    <w:basedOn w:val="a1"/>
    <w:rsid w:val="00EB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C48F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C48FC"/>
    <w:rPr>
      <w:b/>
      <w:bCs/>
    </w:rPr>
  </w:style>
  <w:style w:type="character" w:styleId="ab">
    <w:name w:val="Hyperlink"/>
    <w:basedOn w:val="a0"/>
    <w:uiPriority w:val="99"/>
    <w:unhideWhenUsed/>
    <w:rsid w:val="00120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92E"/>
    <w:rPr>
      <w:sz w:val="24"/>
      <w:szCs w:val="24"/>
    </w:rPr>
  </w:style>
  <w:style w:type="paragraph" w:styleId="1">
    <w:name w:val="heading 1"/>
    <w:basedOn w:val="a"/>
    <w:next w:val="a"/>
    <w:qFormat/>
    <w:rsid w:val="00233CC3"/>
    <w:pPr>
      <w:keepNext/>
      <w:shd w:val="clear" w:color="auto" w:fill="FFFFFF"/>
      <w:spacing w:after="100" w:afterAutospacing="1"/>
      <w:ind w:firstLine="720"/>
      <w:jc w:val="center"/>
      <w:outlineLvl w:val="0"/>
    </w:pPr>
    <w:rPr>
      <w:b/>
      <w:bCs/>
      <w:color w:val="000000"/>
      <w:spacing w:val="-4"/>
      <w:szCs w:val="28"/>
    </w:rPr>
  </w:style>
  <w:style w:type="paragraph" w:styleId="6">
    <w:name w:val="heading 6"/>
    <w:basedOn w:val="a"/>
    <w:next w:val="a"/>
    <w:qFormat/>
    <w:rsid w:val="00233CC3"/>
    <w:pPr>
      <w:keepNext/>
      <w:widowControl w:val="0"/>
      <w:shd w:val="clear" w:color="auto" w:fill="FFFFFF"/>
      <w:autoSpaceDE w:val="0"/>
      <w:autoSpaceDN w:val="0"/>
      <w:adjustRightInd w:val="0"/>
      <w:spacing w:after="100" w:afterAutospacing="1"/>
      <w:outlineLvl w:val="5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0FB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3712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651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5309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5309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rsid w:val="00BC53FC"/>
    <w:pPr>
      <w:ind w:firstLine="720"/>
    </w:pPr>
    <w:rPr>
      <w:sz w:val="28"/>
      <w:szCs w:val="20"/>
    </w:rPr>
  </w:style>
  <w:style w:type="table" w:styleId="a8">
    <w:name w:val="Table Grid"/>
    <w:basedOn w:val="a1"/>
    <w:rsid w:val="00EB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080A-113A-4C34-8410-DB01BE80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631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Шебалдина Ю С</dc:creator>
  <cp:lastModifiedBy>Buh_material</cp:lastModifiedBy>
  <cp:revision>17</cp:revision>
  <cp:lastPrinted>2016-07-05T11:07:00Z</cp:lastPrinted>
  <dcterms:created xsi:type="dcterms:W3CDTF">2016-09-02T09:13:00Z</dcterms:created>
  <dcterms:modified xsi:type="dcterms:W3CDTF">2016-11-15T09:52:00Z</dcterms:modified>
</cp:coreProperties>
</file>