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90" w:rsidRDefault="00443EF1" w:rsidP="00AD08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Организационная структура колледжа</w:t>
      </w:r>
    </w:p>
    <w:p w:rsidR="00F91113" w:rsidRDefault="008F5D03" w:rsidP="00AD08E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roundrect id="_x0000_s1130" style="position:absolute;margin-left:303.3pt;margin-top:5.25pt;width:133.95pt;height:27.65pt;z-index:251734016" arcsize="10923f">
            <v:textbox>
              <w:txbxContent>
                <w:p w:rsidR="00DF65B1" w:rsidRPr="00DF65B1" w:rsidRDefault="00DF65B1" w:rsidP="00DF65B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Совет колледжа</w:t>
                  </w:r>
                </w:p>
              </w:txbxContent>
            </v:textbox>
          </v:roundrect>
        </w:pict>
      </w:r>
    </w:p>
    <w:p w:rsidR="00443EF1" w:rsidRDefault="008F5D03" w:rsidP="00AD08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129" type="#_x0000_t7" style="position:absolute;left:0;text-align:left;margin-left:-1.45pt;margin-top:5.9pt;width:274.75pt;height:41.8pt;z-index:251732992" adj="0">
            <v:textbox>
              <w:txbxContent>
                <w:p w:rsidR="00DF65B1" w:rsidRPr="00DF65B1" w:rsidRDefault="00DF65B1" w:rsidP="00DF65B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Общее собрание работников и обучающихся колледжа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128" type="#_x0000_t7" style="position:absolute;left:0;text-align:left;margin-left:465.3pt;margin-top:12.6pt;width:234pt;height:33.45pt;z-index:251731968" adj="0" strokecolor="black [3213]">
            <v:textbox>
              <w:txbxContent>
                <w:p w:rsidR="00553049" w:rsidRPr="00553049" w:rsidRDefault="00553049" w:rsidP="00DF65B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Педагогический совет</w:t>
                  </w:r>
                </w:p>
              </w:txbxContent>
            </v:textbox>
          </v:shape>
        </w:pict>
      </w:r>
    </w:p>
    <w:p w:rsidR="00443EF1" w:rsidRDefault="008F5D03" w:rsidP="00443EF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1" type="#_x0000_t32" style="position:absolute;left:0;text-align:left;margin-left:367.75pt;margin-top:.7pt;width:0;height:8.35pt;flip:y;z-index:251735040" o:connectortype="straight"/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roundrect id="_x0000_s1029" style="position:absolute;left:0;text-align:left;margin-left:313.05pt;margin-top:9.05pt;width:111.75pt;height:31.5pt;z-index:251658240" arcsize="10923f" strokecolor="black [3213]">
            <v:textbox style="mso-next-textbox:#_x0000_s1029">
              <w:txbxContent>
                <w:p w:rsidR="00443EF1" w:rsidRPr="00EB5C31" w:rsidRDefault="00443EF1" w:rsidP="00443EF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EB5C31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Директор</w:t>
                  </w:r>
                </w:p>
              </w:txbxContent>
            </v:textbox>
          </v:roundrect>
        </w:pict>
      </w:r>
    </w:p>
    <w:p w:rsidR="0019216C" w:rsidRDefault="008F5D03" w:rsidP="00F9111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89" type="#_x0000_t32" style="position:absolute;margin-left:367.75pt;margin-top:16.4pt;width:0;height:8pt;flip:y;z-index:251702272" o:connectortype="straight"/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88" type="#_x0000_t32" style="position:absolute;margin-left:215.4pt;margin-top:16.4pt;width:0;height:8pt;flip:y;z-index:251701248" o:connectortype="straight"/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82" type="#_x0000_t32" style="position:absolute;margin-left:43.75pt;margin-top:16.4pt;width:0;height:8pt;flip:y;z-index:251700224" o:connectortype="straight"/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81" type="#_x0000_t32" style="position:absolute;margin-left:43.75pt;margin-top:16.4pt;width:323.2pt;height:0;flip:x;z-index:251699200" o:connectortype="straight"/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80" type="#_x0000_t32" style="position:absolute;margin-left:533.55pt;margin-top:16.4pt;width:0;height:8pt;flip:y;z-index:251698176" o:connectortype="straight"/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79" type="#_x0000_t32" style="position:absolute;margin-left:684.25pt;margin-top:16.4pt;width:0;height:8pt;flip:y;z-index:251697152" o:connectortype="straight"/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78" type="#_x0000_t32" style="position:absolute;margin-left:367.75pt;margin-top:16.4pt;width:316.5pt;height:0;z-index:251696128" o:connectortype="straight"/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34" type="#_x0000_t32" style="position:absolute;margin-left:273.3pt;margin-top:.8pt;width:39.75pt;height:0;flip:x;z-index:251660288" o:connectortype="straight"/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32" type="#_x0000_t32" style="position:absolute;margin-left:424.8pt;margin-top:.8pt;width:40.5pt;height:0;z-index:251659264" o:connectortype="straight"/>
        </w:pict>
      </w:r>
    </w:p>
    <w:p w:rsidR="0019216C" w:rsidRPr="0019216C" w:rsidRDefault="008F5D03" w:rsidP="0019216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roundrect id="_x0000_s1045" style="position:absolute;margin-left:628.8pt;margin-top:.25pt;width:109.5pt;height:71.05pt;z-index:251668480" arcsize="10923f">
            <v:textbox style="mso-next-textbox:#_x0000_s1045">
              <w:txbxContent>
                <w:p w:rsidR="00EB5C31" w:rsidRPr="00AD08EF" w:rsidRDefault="00EB5C31" w:rsidP="00AD08EF">
                  <w:pPr>
                    <w:spacing w:after="0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AD08EF">
                    <w:rPr>
                      <w:rFonts w:ascii="Times New Roman" w:hAnsi="Times New Roman"/>
                      <w:b/>
                      <w:lang w:val="ru-RU"/>
                    </w:rPr>
                    <w:t>Специалист по кадрам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roundrect id="_x0000_s1044" style="position:absolute;margin-left:478.05pt;margin-top:.25pt;width:113.25pt;height:71.05pt;z-index:251667456" arcsize="10923f">
            <v:textbox style="mso-next-textbox:#_x0000_s1044">
              <w:txbxContent>
                <w:p w:rsidR="00EB5C31" w:rsidRPr="00AD08EF" w:rsidRDefault="00EB5C31" w:rsidP="00AD08E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AD08EF">
                    <w:rPr>
                      <w:rFonts w:ascii="Times New Roman" w:hAnsi="Times New Roman"/>
                      <w:b/>
                      <w:lang w:val="ru-RU"/>
                    </w:rPr>
                    <w:t>Заместитель директора по хозяйственной работе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roundrect id="_x0000_s1043" style="position:absolute;margin-left:313.05pt;margin-top:.25pt;width:117pt;height:71.05pt;z-index:251666432" arcsize="10923f">
            <v:textbox style="mso-next-textbox:#_x0000_s1043">
              <w:txbxContent>
                <w:p w:rsidR="00EB5C31" w:rsidRPr="00AD08EF" w:rsidRDefault="00EB5C31" w:rsidP="00AD08E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AD08EF">
                    <w:rPr>
                      <w:rFonts w:ascii="Times New Roman" w:hAnsi="Times New Roman"/>
                      <w:b/>
                      <w:lang w:val="ru-RU"/>
                    </w:rPr>
                    <w:t>Заведующий педагогической практикой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roundrect id="_x0000_s1041" style="position:absolute;margin-left:-13.95pt;margin-top:.25pt;width:120pt;height:71.05pt;z-index:251675648" arcsize="9770f" strokecolor="black [3213]">
            <v:textbox style="mso-next-textbox:#_x0000_s1041">
              <w:txbxContent>
                <w:p w:rsidR="0019216C" w:rsidRPr="00AD08EF" w:rsidRDefault="0019216C" w:rsidP="00AD08E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AD08EF">
                    <w:rPr>
                      <w:rFonts w:ascii="Times New Roman" w:hAnsi="Times New Roman"/>
                      <w:b/>
                      <w:lang w:val="ru-RU"/>
                    </w:rPr>
                    <w:t xml:space="preserve">Заместитель директора по </w:t>
                  </w:r>
                  <w:r w:rsidR="00EB5C31" w:rsidRPr="00AD08EF">
                    <w:rPr>
                      <w:rFonts w:ascii="Times New Roman" w:hAnsi="Times New Roman"/>
                      <w:b/>
                      <w:lang w:val="ru-RU"/>
                    </w:rPr>
                    <w:t>учебной работе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roundrect id="_x0000_s1042" style="position:absolute;margin-left:158.55pt;margin-top:.25pt;width:114.75pt;height:71.05pt;z-index:251665408" arcsize="10923f">
            <v:textbox style="mso-next-textbox:#_x0000_s1042">
              <w:txbxContent>
                <w:p w:rsidR="00EB5C31" w:rsidRPr="00AD08EF" w:rsidRDefault="00EB5C31" w:rsidP="00AD08E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AD08EF">
                    <w:rPr>
                      <w:rFonts w:ascii="Times New Roman" w:hAnsi="Times New Roman"/>
                      <w:b/>
                      <w:lang w:val="ru-RU"/>
                    </w:rPr>
                    <w:t>Заместитель директора по воспитательной работе</w:t>
                  </w:r>
                </w:p>
              </w:txbxContent>
            </v:textbox>
          </v:roundrect>
        </w:pict>
      </w:r>
    </w:p>
    <w:p w:rsidR="0019216C" w:rsidRDefault="008F5D03" w:rsidP="0019216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120" type="#_x0000_t32" style="position:absolute;margin-left:465.3pt;margin-top:5.1pt;width:0;height:163.25pt;flip:y;z-index:251727872" o:connectortype="straight"/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119" type="#_x0000_t32" style="position:absolute;margin-left:465.3pt;margin-top:5.1pt;width:12.75pt;height:0;flip:x;z-index:251726848" o:connectortype="straight"/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116" type="#_x0000_t32" style="position:absolute;margin-left:299.1pt;margin-top:5.1pt;width:0;height:163.25pt;flip:y;z-index:251723776" o:connectortype="straight"/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115" type="#_x0000_t32" style="position:absolute;margin-left:299.1pt;margin-top:5.1pt;width:13.95pt;height:0;flip:x;z-index:251722752" o:connectortype="straight"/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105" type="#_x0000_t32" style="position:absolute;margin-left:145.05pt;margin-top:5.1pt;width:0;height:269.6pt;z-index:251715584" o:connectortype="straight"/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104" type="#_x0000_t32" style="position:absolute;margin-left:145.05pt;margin-top:5.1pt;width:13.5pt;height:0;flip:x;z-index:251714560" o:connectortype="straight"/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99" type="#_x0000_t32" style="position:absolute;margin-left:-29.05pt;margin-top:5.1pt;width:15.1pt;height:0;z-index:251709440" o:connectortype="straight"/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93" type="#_x0000_t32" style="position:absolute;margin-left:-29.9pt;margin-top:5.1pt;width:.85pt;height:216.85pt;flip:x;z-index:251703296" o:connectortype="straight"/>
        </w:pict>
      </w:r>
    </w:p>
    <w:p w:rsidR="00443EF1" w:rsidRDefault="008F5D03" w:rsidP="0019216C">
      <w:pPr>
        <w:tabs>
          <w:tab w:val="left" w:pos="289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roundrect id="_x0000_s1072" style="position:absolute;margin-left:313.05pt;margin-top:26pt;width:120pt;height:56.95pt;z-index:251689984" arcsize="10923f">
            <v:textbox>
              <w:txbxContent>
                <w:p w:rsidR="00AD08EF" w:rsidRPr="00F91113" w:rsidRDefault="00AD08EF" w:rsidP="00AD08EF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Учебная и производственная практика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roundrect id="_x0000_s1067" style="position:absolute;margin-left:158.55pt;margin-top:26pt;width:120pt;height:33.5pt;z-index:251684864" arcsize="10923f">
            <v:textbox>
              <w:txbxContent>
                <w:p w:rsidR="00AD08EF" w:rsidRPr="00F91113" w:rsidRDefault="00AD08EF" w:rsidP="00AD08EF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Общежитие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roundrect id="_x0000_s1059" style="position:absolute;margin-left:-13.95pt;margin-top:26pt;width:120pt;height:50.25pt;z-index:251676672" arcsize="10923f">
            <v:textbox>
              <w:txbxContent>
                <w:p w:rsidR="00EB5C31" w:rsidRPr="00F91113" w:rsidRDefault="00EB5C31" w:rsidP="00EB5C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F91113">
                    <w:rPr>
                      <w:rFonts w:ascii="Times New Roman" w:hAnsi="Times New Roman"/>
                      <w:lang w:val="ru-RU"/>
                    </w:rPr>
                    <w:t>Заведующий методическим кабинетом</w:t>
                  </w:r>
                </w:p>
              </w:txbxContent>
            </v:textbox>
          </v:roundrect>
        </w:pict>
      </w:r>
      <w:r w:rsidR="0019216C">
        <w:rPr>
          <w:rFonts w:ascii="Times New Roman" w:hAnsi="Times New Roman"/>
          <w:sz w:val="28"/>
          <w:szCs w:val="28"/>
          <w:lang w:val="ru-RU"/>
        </w:rPr>
        <w:tab/>
      </w:r>
    </w:p>
    <w:p w:rsidR="00EB5C31" w:rsidRDefault="008F5D03" w:rsidP="0019216C">
      <w:pPr>
        <w:tabs>
          <w:tab w:val="left" w:pos="289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123" type="#_x0000_t32" style="position:absolute;margin-left:465.3pt;margin-top:21.75pt;width:12.75pt;height:0;z-index:251730944" o:connectortype="straight"/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118" type="#_x0000_t32" style="position:absolute;margin-left:299.1pt;margin-top:21.75pt;width:13.95pt;height:0;z-index:251725824" o:connectortype="straight"/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112" type="#_x0000_t32" style="position:absolute;margin-left:145.05pt;margin-top:11.7pt;width:13.5pt;height:0;z-index:251720704" o:connectortype="straight"/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98" type="#_x0000_t32" style="position:absolute;margin-left:-29.05pt;margin-top:21.75pt;width:15.1pt;height:0;z-index:251708416" o:connectortype="straight"/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roundrect id="_x0000_s1074" style="position:absolute;margin-left:478.05pt;margin-top:3.75pt;width:120pt;height:37.65pt;z-index:251692032" arcsize="10923f">
            <v:textbox>
              <w:txbxContent>
                <w:p w:rsidR="009E6FA8" w:rsidRPr="00F91113" w:rsidRDefault="009E6FA8" w:rsidP="009E6FA8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Хозяйственная работа</w:t>
                  </w:r>
                </w:p>
              </w:txbxContent>
            </v:textbox>
          </v:roundrect>
        </w:pict>
      </w:r>
      <w:r w:rsidR="00AD08EF">
        <w:rPr>
          <w:rFonts w:ascii="Times New Roman" w:hAnsi="Times New Roman"/>
          <w:sz w:val="28"/>
          <w:szCs w:val="28"/>
          <w:lang w:val="ru-RU"/>
        </w:rPr>
        <w:tab/>
      </w:r>
      <w:r w:rsidR="009E6FA8">
        <w:rPr>
          <w:rFonts w:ascii="Times New Roman" w:hAnsi="Times New Roman"/>
          <w:sz w:val="28"/>
          <w:szCs w:val="28"/>
          <w:lang w:val="ru-RU"/>
        </w:rPr>
        <w:tab/>
      </w:r>
      <w:r w:rsidR="009E6FA8">
        <w:rPr>
          <w:rFonts w:ascii="Times New Roman" w:hAnsi="Times New Roman"/>
          <w:sz w:val="28"/>
          <w:szCs w:val="28"/>
          <w:lang w:val="ru-RU"/>
        </w:rPr>
        <w:tab/>
      </w:r>
      <w:r w:rsidR="009E6FA8">
        <w:rPr>
          <w:rFonts w:ascii="Times New Roman" w:hAnsi="Times New Roman"/>
          <w:sz w:val="28"/>
          <w:szCs w:val="28"/>
          <w:lang w:val="ru-RU"/>
        </w:rPr>
        <w:tab/>
      </w:r>
      <w:r w:rsidR="009E6FA8">
        <w:rPr>
          <w:rFonts w:ascii="Times New Roman" w:hAnsi="Times New Roman"/>
          <w:sz w:val="28"/>
          <w:szCs w:val="28"/>
          <w:lang w:val="ru-RU"/>
        </w:rPr>
        <w:tab/>
      </w:r>
      <w:r w:rsidR="009E6FA8">
        <w:rPr>
          <w:rFonts w:ascii="Times New Roman" w:hAnsi="Times New Roman"/>
          <w:sz w:val="28"/>
          <w:szCs w:val="28"/>
          <w:lang w:val="ru-RU"/>
        </w:rPr>
        <w:tab/>
      </w:r>
      <w:r w:rsidR="009E6FA8">
        <w:rPr>
          <w:rFonts w:ascii="Times New Roman" w:hAnsi="Times New Roman"/>
          <w:sz w:val="28"/>
          <w:szCs w:val="28"/>
          <w:lang w:val="ru-RU"/>
        </w:rPr>
        <w:tab/>
      </w:r>
      <w:r w:rsidR="009E6FA8">
        <w:rPr>
          <w:rFonts w:ascii="Times New Roman" w:hAnsi="Times New Roman"/>
          <w:sz w:val="28"/>
          <w:szCs w:val="28"/>
          <w:lang w:val="ru-RU"/>
        </w:rPr>
        <w:tab/>
      </w:r>
      <w:r w:rsidR="009E6FA8">
        <w:rPr>
          <w:rFonts w:ascii="Times New Roman" w:hAnsi="Times New Roman"/>
          <w:sz w:val="28"/>
          <w:szCs w:val="28"/>
          <w:lang w:val="ru-RU"/>
        </w:rPr>
        <w:tab/>
      </w:r>
      <w:r w:rsidR="009E6FA8">
        <w:rPr>
          <w:rFonts w:ascii="Times New Roman" w:hAnsi="Times New Roman"/>
          <w:sz w:val="28"/>
          <w:szCs w:val="28"/>
          <w:lang w:val="ru-RU"/>
        </w:rPr>
        <w:tab/>
      </w:r>
      <w:r w:rsidR="009E6FA8">
        <w:rPr>
          <w:rFonts w:ascii="Times New Roman" w:hAnsi="Times New Roman"/>
          <w:sz w:val="28"/>
          <w:szCs w:val="28"/>
          <w:lang w:val="ru-RU"/>
        </w:rPr>
        <w:tab/>
      </w:r>
    </w:p>
    <w:p w:rsidR="00EB5C31" w:rsidRDefault="008F5D03" w:rsidP="0019216C">
      <w:pPr>
        <w:tabs>
          <w:tab w:val="left" w:pos="289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111" type="#_x0000_t32" style="position:absolute;margin-left:145.05pt;margin-top:25.9pt;width:13.5pt;height:0;z-index:251719680" o:connectortype="straight"/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roundrect id="_x0000_s1075" style="position:absolute;margin-left:478.05pt;margin-top:25.9pt;width:120pt;height:32.65pt;z-index:251693056" arcsize="10923f">
            <v:textbox>
              <w:txbxContent>
                <w:p w:rsidR="009E6FA8" w:rsidRPr="00F91113" w:rsidRDefault="009E6FA8" w:rsidP="009E6FA8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Охрана труда и ТБ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roundrect id="_x0000_s1068" style="position:absolute;margin-left:158.55pt;margin-top:12.9pt;width:120pt;height:31.8pt;z-index:251685888" arcsize="10923f">
            <v:textbox>
              <w:txbxContent>
                <w:p w:rsidR="00AD08EF" w:rsidRPr="00F91113" w:rsidRDefault="00AD08EF" w:rsidP="00AD08EF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Социальный педагог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roundrect id="_x0000_s1060" style="position:absolute;margin-left:-13.95pt;margin-top:25.9pt;width:120pt;height:18.8pt;z-index:251677696" arcsize="10923f">
            <v:textbox>
              <w:txbxContent>
                <w:p w:rsidR="00EB5C31" w:rsidRPr="00F91113" w:rsidRDefault="00EB5C31" w:rsidP="00EB5C3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F91113">
                    <w:rPr>
                      <w:rFonts w:ascii="Times New Roman" w:hAnsi="Times New Roman"/>
                      <w:lang w:val="ru-RU"/>
                    </w:rPr>
                    <w:t>Учебная часть</w:t>
                  </w:r>
                </w:p>
              </w:txbxContent>
            </v:textbox>
          </v:roundrect>
        </w:pict>
      </w:r>
    </w:p>
    <w:p w:rsidR="00EB5C31" w:rsidRDefault="008F5D03" w:rsidP="0019216C">
      <w:pPr>
        <w:tabs>
          <w:tab w:val="left" w:pos="289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122" type="#_x0000_t32" style="position:absolute;margin-left:465.3pt;margin-top:16.2pt;width:12.75pt;height:0;z-index:251729920" o:connectortype="straight"/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97" type="#_x0000_t32" style="position:absolute;margin-left:-29.05pt;margin-top:5.75pt;width:15.1pt;height:0;z-index:251707392" o:connectortype="straight"/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roundrect id="_x0000_s1073" style="position:absolute;margin-left:313.05pt;margin-top:5.75pt;width:120pt;height:85.4pt;z-index:251691008" arcsize="10923f">
            <v:textbox>
              <w:txbxContent>
                <w:p w:rsidR="00AD08EF" w:rsidRPr="00F91113" w:rsidRDefault="009E6FA8" w:rsidP="00AD08EF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 xml:space="preserve">Служба маркетинга профориентаций и содействия трудоустройству выпускников 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roundrect id="_x0000_s1061" style="position:absolute;margin-left:-13.95pt;margin-top:22.5pt;width:120pt;height:20.9pt;z-index:251678720" arcsize="10923f">
            <v:textbox>
              <w:txbxContent>
                <w:p w:rsidR="00EB5C31" w:rsidRPr="00F91113" w:rsidRDefault="00EB5C31" w:rsidP="00F91113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F91113">
                    <w:rPr>
                      <w:rFonts w:ascii="Times New Roman" w:hAnsi="Times New Roman"/>
                      <w:lang w:val="ru-RU"/>
                    </w:rPr>
                    <w:t>Заочное отделение</w:t>
                  </w:r>
                </w:p>
              </w:txbxContent>
            </v:textbox>
          </v:roundrect>
        </w:pict>
      </w:r>
    </w:p>
    <w:p w:rsidR="00EB5C31" w:rsidRPr="0019216C" w:rsidRDefault="004B3A69" w:rsidP="0019216C">
      <w:pPr>
        <w:tabs>
          <w:tab w:val="left" w:pos="2895"/>
        </w:tabs>
        <w:rPr>
          <w:rFonts w:ascii="Times New Roman" w:hAnsi="Times New Roman"/>
          <w:sz w:val="28"/>
          <w:szCs w:val="28"/>
          <w:lang w:val="ru-RU"/>
        </w:rPr>
      </w:pPr>
      <w:r w:rsidRPr="004B3A69">
        <w:rPr>
          <w:rFonts w:ascii="Times New Roman" w:hAnsi="Times New Roman"/>
          <w:noProof/>
          <w:sz w:val="28"/>
          <w:szCs w:val="28"/>
          <w:lang w:val="ru-RU"/>
        </w:rPr>
        <w:pict>
          <v:rect id="_x0000_s1142" style="position:absolute;margin-left:150.1pt;margin-top:519.5pt;width:472.2pt;height:21.2pt;rotation:-360;flip:y;z-index:251746304;mso-position-horizontal-relative:margin;mso-position-vertical-relative:margin;mso-width-relative:margin;mso-height-relative:margin" o:allowincell="f" filled="f" fillcolor="#4472c4 [3204]" stroked="f">
            <v:imagedata embosscolor="shadow add(51)"/>
            <v:shadow type="emboss" color="lineOrFill darken(153)" color2="shadow add(102)" offset="1pt,1pt"/>
            <v:textbox style="mso-next-textbox:#_x0000_s1142" inset="0,0,18pt,0">
              <w:txbxContent>
                <w:p w:rsidR="004B3A69" w:rsidRPr="004B3A69" w:rsidRDefault="004B3A69" w:rsidP="004B3A69">
                  <w:pPr>
                    <w:pBdr>
                      <w:left w:val="single" w:sz="12" w:space="10" w:color="7295D2" w:themeColor="accent1" w:themeTint="BF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  <w:lang w:val="ru-RU"/>
                    </w:rPr>
                  </w:pPr>
                  <w:r w:rsidRPr="004B3A69">
                    <w:rPr>
                      <w:i/>
                      <w:iCs/>
                      <w:sz w:val="28"/>
                      <w:szCs w:val="28"/>
                      <w:lang w:val="ru-RU"/>
                    </w:rPr>
                    <w:t>Общественные органы управления</w:t>
                  </w:r>
                </w:p>
              </w:txbxContent>
            </v:textbox>
            <w10:wrap type="square" anchorx="margin" anchory="margin"/>
          </v:rect>
        </w:pict>
      </w:r>
      <w:r w:rsidR="008F5D03">
        <w:rPr>
          <w:rFonts w:ascii="Times New Roman" w:hAnsi="Times New Roman"/>
          <w:noProof/>
          <w:sz w:val="28"/>
          <w:szCs w:val="28"/>
          <w:lang w:val="ru-RU" w:eastAsia="ru-RU"/>
        </w:rPr>
        <w:pict>
          <v:roundrect id="_x0000_s1140" style="position:absolute;margin-left:598.05pt;margin-top:280.3pt;width:101.25pt;height:35.15pt;z-index:251744256" arcsize="10923f">
            <v:textbox>
              <w:txbxContent>
                <w:p w:rsidR="00C05B77" w:rsidRPr="00C05B77" w:rsidRDefault="00C05B77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Родительский комитет</w:t>
                  </w:r>
                </w:p>
              </w:txbxContent>
            </v:textbox>
          </v:roundrect>
        </w:pict>
      </w:r>
      <w:r w:rsidR="008F5D03">
        <w:rPr>
          <w:rFonts w:ascii="Times New Roman" w:hAnsi="Times New Roman"/>
          <w:noProof/>
          <w:sz w:val="28"/>
          <w:szCs w:val="28"/>
          <w:lang w:val="ru-RU" w:eastAsia="ru-RU"/>
        </w:rPr>
        <w:pict>
          <v:roundrect id="_x0000_s1137" style="position:absolute;margin-left:464.55pt;margin-top:280.3pt;width:126.75pt;height:35.15pt;z-index:251741184" arcsize="10923f">
            <v:textbox>
              <w:txbxContent>
                <w:p w:rsidR="00DF65B1" w:rsidRPr="00DF65B1" w:rsidRDefault="00C05B77" w:rsidP="00DF65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Староста учебных групп и совет старост</w:t>
                  </w:r>
                </w:p>
              </w:txbxContent>
            </v:textbox>
          </v:roundrect>
        </w:pict>
      </w:r>
      <w:r w:rsidR="008F5D03">
        <w:rPr>
          <w:rFonts w:ascii="Times New Roman" w:hAnsi="Times New Roman"/>
          <w:noProof/>
          <w:sz w:val="28"/>
          <w:szCs w:val="28"/>
          <w:lang w:val="ru-RU" w:eastAsia="ru-RU"/>
        </w:rPr>
        <w:pict>
          <v:roundrect id="_x0000_s1136" style="position:absolute;margin-left:359.85pt;margin-top:280.3pt;width:99.15pt;height:35.15pt;z-index:251740160" arcsize="10923f">
            <v:textbox>
              <w:txbxContent>
                <w:p w:rsidR="00DF65B1" w:rsidRPr="00DF65B1" w:rsidRDefault="00C05B77" w:rsidP="00C05B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Аттестационная комиссия</w:t>
                  </w:r>
                </w:p>
              </w:txbxContent>
            </v:textbox>
          </v:roundrect>
        </w:pict>
      </w:r>
      <w:r w:rsidR="008F5D03">
        <w:rPr>
          <w:rFonts w:ascii="Times New Roman" w:hAnsi="Times New Roman"/>
          <w:noProof/>
          <w:sz w:val="28"/>
          <w:szCs w:val="28"/>
          <w:lang w:val="ru-RU" w:eastAsia="ru-RU"/>
        </w:rPr>
        <w:pict>
          <v:roundrect id="_x0000_s1135" style="position:absolute;margin-left:265.3pt;margin-top:280.3pt;width:89.05pt;height:35.15pt;z-index:251739136" arcsize="10923f">
            <v:textbox>
              <w:txbxContent>
                <w:p w:rsidR="00DF65B1" w:rsidRPr="00DF65B1" w:rsidRDefault="00C05B77" w:rsidP="00C05B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Стипендиальная комиссия</w:t>
                  </w:r>
                </w:p>
              </w:txbxContent>
            </v:textbox>
          </v:roundrect>
        </w:pict>
      </w:r>
      <w:r w:rsidR="008F5D03">
        <w:rPr>
          <w:rFonts w:ascii="Times New Roman" w:hAnsi="Times New Roman"/>
          <w:noProof/>
          <w:sz w:val="28"/>
          <w:szCs w:val="28"/>
          <w:lang w:val="ru-RU" w:eastAsia="ru-RU"/>
        </w:rPr>
        <w:pict>
          <v:roundrect id="_x0000_s1134" style="position:absolute;margin-left:163.5pt;margin-top:280.3pt;width:97.5pt;height:35.15pt;z-index:251738112" arcsize="10923f">
            <v:textbox>
              <w:txbxContent>
                <w:p w:rsidR="00DF65B1" w:rsidRPr="00DF65B1" w:rsidRDefault="005C02D3" w:rsidP="005C02D3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Совет классных руководителей</w:t>
                  </w:r>
                </w:p>
              </w:txbxContent>
            </v:textbox>
          </v:roundrect>
        </w:pict>
      </w:r>
      <w:r w:rsidR="008F5D03">
        <w:rPr>
          <w:rFonts w:ascii="Times New Roman" w:hAnsi="Times New Roman"/>
          <w:noProof/>
          <w:sz w:val="28"/>
          <w:szCs w:val="28"/>
          <w:lang w:val="ru-RU" w:eastAsia="ru-RU"/>
        </w:rPr>
        <w:pict>
          <v:roundrect id="_x0000_s1133" style="position:absolute;margin-left:43.75pt;margin-top:280.3pt;width:112.5pt;height:35.15pt;z-index:251737088" arcsize="10923f">
            <v:textbox>
              <w:txbxContent>
                <w:p w:rsidR="00DF65B1" w:rsidRPr="00DF65B1" w:rsidRDefault="005C02D3" w:rsidP="00C05B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Научно- методический совет</w:t>
                  </w:r>
                </w:p>
              </w:txbxContent>
            </v:textbox>
          </v:roundrect>
        </w:pict>
      </w:r>
      <w:r w:rsidR="008F5D03">
        <w:rPr>
          <w:rFonts w:ascii="Times New Roman" w:hAnsi="Times New Roman"/>
          <w:noProof/>
          <w:sz w:val="28"/>
          <w:szCs w:val="28"/>
          <w:lang w:val="ru-RU" w:eastAsia="ru-RU"/>
        </w:rPr>
        <w:pict>
          <v:roundrect id="_x0000_s1132" style="position:absolute;margin-left:-47.5pt;margin-top:280.3pt;width:86.25pt;height:35.15pt;z-index:251736064" arcsize="10923f">
            <v:textbox>
              <w:txbxContent>
                <w:p w:rsidR="005C02D3" w:rsidRPr="00DF65B1" w:rsidRDefault="005C02D3" w:rsidP="005C02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Студенческий  совет</w:t>
                  </w:r>
                </w:p>
                <w:p w:rsidR="00DF65B1" w:rsidRPr="00DF65B1" w:rsidRDefault="00DF65B1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xbxContent>
            </v:textbox>
          </v:roundrect>
        </w:pict>
      </w:r>
      <w:r w:rsidR="008F5D03">
        <w:rPr>
          <w:rFonts w:ascii="Times New Roman" w:hAnsi="Times New Roman"/>
          <w:noProof/>
          <w:sz w:val="28"/>
          <w:szCs w:val="28"/>
          <w:lang w:val="ru-RU" w:eastAsia="ru-RU"/>
        </w:rPr>
        <w:pict>
          <v:roundrect id="_x0000_s1139" style="position:absolute;margin-left:-55.05pt;margin-top:192.4pt;width:41.1pt;height:42.7pt;z-index:251743232" arcsize="10923f">
            <v:textbox>
              <w:txbxContent>
                <w:p w:rsidR="005C02D3" w:rsidRPr="005C02D3" w:rsidRDefault="005C02D3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5C02D3">
                    <w:rPr>
                      <w:rFonts w:ascii="Times New Roman" w:hAnsi="Times New Roman"/>
                      <w:lang w:val="ru-RU"/>
                    </w:rPr>
                    <w:t>Архив</w:t>
                  </w:r>
                </w:p>
              </w:txbxContent>
            </v:textbox>
          </v:roundrect>
        </w:pict>
      </w:r>
      <w:r w:rsidR="008F5D03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138" type="#_x0000_t32" style="position:absolute;margin-left:-29.05pt;margin-top:79.4pt;width:0;height:113pt;z-index:251742208" o:connectortype="straight"/>
        </w:pict>
      </w:r>
      <w:r w:rsidR="008F5D03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121" type="#_x0000_t32" style="position:absolute;margin-left:465.3pt;margin-top:25.8pt;width:12.75pt;height:0;z-index:251728896" o:connectortype="straight"/>
        </w:pict>
      </w:r>
      <w:r w:rsidR="008F5D03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117" type="#_x0000_t32" style="position:absolute;margin-left:299.1pt;margin-top:25.8pt;width:13.95pt;height:0;z-index:251724800" o:connectortype="straight"/>
        </w:pict>
      </w:r>
      <w:r w:rsidR="008F5D03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113" type="#_x0000_t32" style="position:absolute;margin-left:145.05pt;margin-top:25.8pt;width:13.5pt;height:0;z-index:251721728" o:connectortype="straight"/>
        </w:pict>
      </w:r>
      <w:r w:rsidR="008F5D03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109" type="#_x0000_t32" style="position:absolute;margin-left:145.05pt;margin-top:86.1pt;width:13.5pt;height:0;z-index:251717632" o:connectortype="straight"/>
        </w:pict>
      </w:r>
      <w:r w:rsidR="008F5D03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106" type="#_x0000_t32" style="position:absolute;margin-left:145.05pt;margin-top:132.15pt;width:13.5pt;height:0;z-index:251716608" o:connectortype="straight"/>
        </w:pict>
      </w:r>
      <w:r w:rsidR="008F5D03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103" type="#_x0000_t32" style="position:absolute;margin-left:-6.45pt;margin-top:125.45pt;width:10.35pt;height:0;z-index:251713536" o:connectortype="straight"/>
        </w:pict>
      </w:r>
      <w:r w:rsidR="008F5D03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102" type="#_x0000_t32" style="position:absolute;margin-left:-6.45pt;margin-top:174.85pt;width:10.35pt;height:0;z-index:251712512" o:connectortype="straight"/>
        </w:pict>
      </w:r>
      <w:r w:rsidR="008F5D03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101" type="#_x0000_t32" style="position:absolute;margin-left:-7.3pt;margin-top:235.1pt;width:11.2pt;height:0;z-index:251711488" o:connectortype="straight"/>
        </w:pict>
      </w:r>
      <w:r w:rsidR="008F5D03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100" type="#_x0000_t32" style="position:absolute;margin-left:-7.3pt;margin-top:100.3pt;width:.85pt;height:134.8pt;flip:x;z-index:251710464" o:connectortype="straight"/>
        </w:pict>
      </w:r>
      <w:r w:rsidR="008F5D03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96" type="#_x0000_t32" style="position:absolute;margin-left:-29.9pt;margin-top:1.55pt;width:15.95pt;height:0;z-index:251706368" o:connectortype="straight"/>
        </w:pict>
      </w:r>
      <w:r w:rsidR="008F5D03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95" type="#_x0000_t32" style="position:absolute;margin-left:-29.9pt;margin-top:40.8pt;width:15.95pt;height:0;z-index:251705344" o:connectortype="straight"/>
        </w:pict>
      </w:r>
      <w:r w:rsidR="008F5D03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94" type="#_x0000_t32" style="position:absolute;margin-left:-29.05pt;margin-top:79.4pt;width:15.1pt;height:0;z-index:251704320" o:connectortype="straight"/>
        </w:pict>
      </w:r>
      <w:r w:rsidR="008F5D03">
        <w:rPr>
          <w:rFonts w:ascii="Times New Roman" w:hAnsi="Times New Roman"/>
          <w:noProof/>
          <w:sz w:val="28"/>
          <w:szCs w:val="28"/>
          <w:lang w:val="ru-RU" w:eastAsia="ru-RU"/>
        </w:rPr>
        <w:pict>
          <v:roundrect id="_x0000_s1076" style="position:absolute;margin-left:478.05pt;margin-top:14.9pt;width:120pt;height:25.9pt;z-index:251694080" arcsize="10923f">
            <v:textbox>
              <w:txbxContent>
                <w:p w:rsidR="009E6FA8" w:rsidRPr="00F91113" w:rsidRDefault="009E6FA8" w:rsidP="009E6FA8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ГО и ЧС</w:t>
                  </w:r>
                </w:p>
              </w:txbxContent>
            </v:textbox>
          </v:roundrect>
        </w:pict>
      </w:r>
      <w:r w:rsidR="008F5D03">
        <w:rPr>
          <w:rFonts w:ascii="Times New Roman" w:hAnsi="Times New Roman"/>
          <w:noProof/>
          <w:sz w:val="28"/>
          <w:szCs w:val="28"/>
          <w:lang w:val="ru-RU" w:eastAsia="ru-RU"/>
        </w:rPr>
        <w:pict>
          <v:roundrect id="_x0000_s1071" style="position:absolute;margin-left:158.55pt;margin-top:115.4pt;width:120pt;height:33.3pt;z-index:251688960" arcsize="10923f">
            <v:textbox>
              <w:txbxContent>
                <w:p w:rsidR="00AD08EF" w:rsidRPr="00F91113" w:rsidRDefault="00AD08EF" w:rsidP="00AD08EF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Педагог-организатор</w:t>
                  </w:r>
                </w:p>
              </w:txbxContent>
            </v:textbox>
          </v:roundrect>
        </w:pict>
      </w:r>
      <w:r w:rsidR="008F5D03">
        <w:rPr>
          <w:rFonts w:ascii="Times New Roman" w:hAnsi="Times New Roman"/>
          <w:noProof/>
          <w:sz w:val="28"/>
          <w:szCs w:val="28"/>
          <w:lang w:val="ru-RU" w:eastAsia="ru-RU"/>
        </w:rPr>
        <w:pict>
          <v:roundrect id="_x0000_s1070" style="position:absolute;margin-left:158.55pt;margin-top:67.7pt;width:120pt;height:37.65pt;z-index:251687936" arcsize="10923f">
            <v:textbox style="mso-next-textbox:#_x0000_s1070">
              <w:txbxContent>
                <w:p w:rsidR="00AD08EF" w:rsidRPr="00F91113" w:rsidRDefault="00AD08EF" w:rsidP="00AD08EF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Клуб молодых избирателей</w:t>
                  </w:r>
                </w:p>
              </w:txbxContent>
            </v:textbox>
          </v:roundrect>
        </w:pict>
      </w:r>
      <w:r w:rsidR="008F5D03">
        <w:rPr>
          <w:rFonts w:ascii="Times New Roman" w:hAnsi="Times New Roman"/>
          <w:noProof/>
          <w:sz w:val="28"/>
          <w:szCs w:val="28"/>
          <w:lang w:val="ru-RU" w:eastAsia="ru-RU"/>
        </w:rPr>
        <w:pict>
          <v:roundrect id="_x0000_s1069" style="position:absolute;margin-left:158.55pt;margin-top:1.55pt;width:120pt;height:56.1pt;z-index:251686912" arcsize="10923f">
            <v:textbox>
              <w:txbxContent>
                <w:p w:rsidR="00AD08EF" w:rsidRPr="00F91113" w:rsidRDefault="00AD08EF" w:rsidP="00AD08EF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Общественно-наркологический пост</w:t>
                  </w:r>
                </w:p>
              </w:txbxContent>
            </v:textbox>
          </v:roundrect>
        </w:pict>
      </w:r>
      <w:r w:rsidR="008F5D03">
        <w:rPr>
          <w:rFonts w:ascii="Times New Roman" w:hAnsi="Times New Roman"/>
          <w:noProof/>
          <w:sz w:val="28"/>
          <w:szCs w:val="28"/>
          <w:lang w:val="ru-RU" w:eastAsia="ru-RU"/>
        </w:rPr>
        <w:pict>
          <v:roundrect id="_x0000_s1066" style="position:absolute;margin-left:3.9pt;margin-top:210.6pt;width:120pt;height:51.1pt;z-index:251683840" arcsize="10923f">
            <v:textbox>
              <w:txbxContent>
                <w:p w:rsidR="00F91113" w:rsidRPr="00F91113" w:rsidRDefault="00F91113" w:rsidP="00DF65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ПЦК «</w:t>
                  </w:r>
                  <w:r w:rsidR="00AD08EF">
                    <w:rPr>
                      <w:rFonts w:ascii="Times New Roman" w:hAnsi="Times New Roman"/>
                      <w:lang w:val="ru-RU"/>
                    </w:rPr>
                    <w:t>Прикладная информатика и блок ОГСЭ</w:t>
                  </w:r>
                  <w:r>
                    <w:rPr>
                      <w:rFonts w:ascii="Times New Roman" w:hAnsi="Times New Roman"/>
                      <w:lang w:val="ru-RU"/>
                    </w:rPr>
                    <w:t>»</w:t>
                  </w:r>
                </w:p>
              </w:txbxContent>
            </v:textbox>
          </v:roundrect>
        </w:pict>
      </w:r>
      <w:r w:rsidR="008F5D03">
        <w:rPr>
          <w:rFonts w:ascii="Times New Roman" w:hAnsi="Times New Roman"/>
          <w:noProof/>
          <w:sz w:val="28"/>
          <w:szCs w:val="28"/>
          <w:lang w:val="ru-RU" w:eastAsia="ru-RU"/>
        </w:rPr>
        <w:pict>
          <v:roundrect id="_x0000_s1065" style="position:absolute;margin-left:3.9pt;margin-top:148.7pt;width:120pt;height:54.45pt;z-index:251682816" arcsize="10923f">
            <v:textbox>
              <w:txbxContent>
                <w:p w:rsidR="00F91113" w:rsidRPr="00F91113" w:rsidRDefault="00F91113" w:rsidP="00F91113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ПЦК «Преподавание в начальных классах»</w:t>
                  </w:r>
                </w:p>
              </w:txbxContent>
            </v:textbox>
          </v:roundrect>
        </w:pict>
      </w:r>
      <w:r w:rsidR="008F5D03">
        <w:rPr>
          <w:rFonts w:ascii="Times New Roman" w:hAnsi="Times New Roman"/>
          <w:noProof/>
          <w:sz w:val="28"/>
          <w:szCs w:val="28"/>
          <w:lang w:val="ru-RU" w:eastAsia="ru-RU"/>
        </w:rPr>
        <w:pict>
          <v:roundrect id="_x0000_s1064" style="position:absolute;margin-left:3.9pt;margin-top:105.35pt;width:120pt;height:39.1pt;z-index:251681792" arcsize="10923f">
            <v:textbox>
              <w:txbxContent>
                <w:p w:rsidR="00F91113" w:rsidRPr="00F91113" w:rsidRDefault="00F91113" w:rsidP="00F91113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ПЦК «Дошкольное образование»</w:t>
                  </w:r>
                </w:p>
              </w:txbxContent>
            </v:textbox>
          </v:roundrect>
        </w:pict>
      </w:r>
      <w:r w:rsidR="008F5D03">
        <w:rPr>
          <w:rFonts w:ascii="Times New Roman" w:hAnsi="Times New Roman"/>
          <w:noProof/>
          <w:sz w:val="28"/>
          <w:szCs w:val="28"/>
          <w:lang w:val="ru-RU" w:eastAsia="ru-RU"/>
        </w:rPr>
        <w:pict>
          <v:roundrect id="_x0000_s1063" style="position:absolute;margin-left:-13.95pt;margin-top:62.65pt;width:120pt;height:37.65pt;z-index:251680768" arcsize="10923f">
            <v:textbox>
              <w:txbxContent>
                <w:p w:rsidR="00F91113" w:rsidRPr="00F91113" w:rsidRDefault="00F91113" w:rsidP="00F91113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F91113">
                    <w:rPr>
                      <w:rFonts w:ascii="Times New Roman" w:hAnsi="Times New Roman"/>
                      <w:lang w:val="ru-RU"/>
                    </w:rPr>
                    <w:t>Предметно-цикловые комиссии</w:t>
                  </w:r>
                </w:p>
              </w:txbxContent>
            </v:textbox>
          </v:roundrect>
        </w:pict>
      </w:r>
      <w:r w:rsidR="008F5D03">
        <w:rPr>
          <w:rFonts w:ascii="Times New Roman" w:hAnsi="Times New Roman"/>
          <w:noProof/>
          <w:sz w:val="28"/>
          <w:szCs w:val="28"/>
          <w:lang w:val="ru-RU" w:eastAsia="ru-RU"/>
        </w:rPr>
        <w:pict>
          <v:roundrect id="_x0000_s1062" style="position:absolute;margin-left:-13.95pt;margin-top:20.8pt;width:120pt;height:36.85pt;z-index:251679744" arcsize="10923f">
            <v:textbox>
              <w:txbxContent>
                <w:p w:rsidR="00EB5C31" w:rsidRPr="00F91113" w:rsidRDefault="00EB5C31" w:rsidP="00EB5C3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F91113">
                    <w:rPr>
                      <w:rFonts w:ascii="Times New Roman" w:hAnsi="Times New Roman"/>
                      <w:lang w:val="ru-RU"/>
                    </w:rPr>
                    <w:t>Педагог-библиотекарь</w:t>
                  </w:r>
                </w:p>
              </w:txbxContent>
            </v:textbox>
          </v:roundrect>
        </w:pict>
      </w:r>
    </w:p>
    <w:sectPr w:rsidR="00EB5C31" w:rsidRPr="0019216C" w:rsidSect="00F9111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443EF1"/>
    <w:rsid w:val="0019216C"/>
    <w:rsid w:val="001F48F7"/>
    <w:rsid w:val="00443EF1"/>
    <w:rsid w:val="00482102"/>
    <w:rsid w:val="004A74E7"/>
    <w:rsid w:val="004B3A69"/>
    <w:rsid w:val="00553049"/>
    <w:rsid w:val="005C02D3"/>
    <w:rsid w:val="005D2D90"/>
    <w:rsid w:val="008B3BE9"/>
    <w:rsid w:val="008F5D03"/>
    <w:rsid w:val="009E6FA8"/>
    <w:rsid w:val="00AD08EF"/>
    <w:rsid w:val="00C05B77"/>
    <w:rsid w:val="00DF65B1"/>
    <w:rsid w:val="00E61A46"/>
    <w:rsid w:val="00EB5C31"/>
    <w:rsid w:val="00F9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39" type="connector" idref="#_x0000_s1105"/>
        <o:r id="V:Rule40" type="connector" idref="#_x0000_s1079"/>
        <o:r id="V:Rule41" type="connector" idref="#_x0000_s1120"/>
        <o:r id="V:Rule42" type="connector" idref="#_x0000_s1102"/>
        <o:r id="V:Rule43" type="connector" idref="#_x0000_s1119"/>
        <o:r id="V:Rule44" type="connector" idref="#_x0000_s1101"/>
        <o:r id="V:Rule45" type="connector" idref="#_x0000_s1104"/>
        <o:r id="V:Rule46" type="connector" idref="#_x0000_s1098"/>
        <o:r id="V:Rule47" type="connector" idref="#_x0000_s1080"/>
        <o:r id="V:Rule48" type="connector" idref="#_x0000_s1113"/>
        <o:r id="V:Rule49" type="connector" idref="#_x0000_s1099"/>
        <o:r id="V:Rule50" type="connector" idref="#_x0000_s1121"/>
        <o:r id="V:Rule51" type="connector" idref="#_x0000_s1118"/>
        <o:r id="V:Rule52" type="connector" idref="#_x0000_s1106"/>
        <o:r id="V:Rule53" type="connector" idref="#_x0000_s1082"/>
        <o:r id="V:Rule54" type="connector" idref="#_x0000_s1093"/>
        <o:r id="V:Rule55" type="connector" idref="#_x0000_s1081"/>
        <o:r id="V:Rule56" type="connector" idref="#_x0000_s1100"/>
        <o:r id="V:Rule57" type="connector" idref="#_x0000_s1122"/>
        <o:r id="V:Rule58" type="connector" idref="#_x0000_s1078"/>
        <o:r id="V:Rule59" type="connector" idref="#_x0000_s1109"/>
        <o:r id="V:Rule60" type="connector" idref="#_x0000_s1103"/>
        <o:r id="V:Rule61" type="connector" idref="#_x0000_s1034"/>
        <o:r id="V:Rule62" type="connector" idref="#_x0000_s1096"/>
        <o:r id="V:Rule63" type="connector" idref="#_x0000_s1089"/>
        <o:r id="V:Rule64" type="connector" idref="#_x0000_s1115"/>
        <o:r id="V:Rule65" type="connector" idref="#_x0000_s1097"/>
        <o:r id="V:Rule66" type="connector" idref="#_x0000_s1095"/>
        <o:r id="V:Rule67" type="connector" idref="#_x0000_s1032"/>
        <o:r id="V:Rule68" type="connector" idref="#_x0000_s1117"/>
        <o:r id="V:Rule69" type="connector" idref="#_x0000_s1088"/>
        <o:r id="V:Rule70" type="connector" idref="#_x0000_s1131"/>
        <o:r id="V:Rule71" type="connector" idref="#_x0000_s1112"/>
        <o:r id="V:Rule72" type="connector" idref="#_x0000_s1138"/>
        <o:r id="V:Rule73" type="connector" idref="#_x0000_s1123"/>
        <o:r id="V:Rule74" type="connector" idref="#_x0000_s1111"/>
        <o:r id="V:Rule75" type="connector" idref="#_x0000_s1094"/>
        <o:r id="V:Rule76" type="connector" idref="#_x0000_s1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E9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8B3BE9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B3BE9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B3BE9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8B3BE9"/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8B3BE9"/>
    <w:pPr>
      <w:tabs>
        <w:tab w:val="right" w:leader="dot" w:pos="10194"/>
      </w:tabs>
      <w:spacing w:after="100"/>
    </w:pPr>
    <w:rPr>
      <w:rFonts w:ascii="Times New Roman" w:eastAsia="Times New Roman" w:hAnsi="Times New Roman"/>
      <w:noProof/>
    </w:rPr>
  </w:style>
  <w:style w:type="paragraph" w:styleId="21">
    <w:name w:val="toc 2"/>
    <w:basedOn w:val="a"/>
    <w:next w:val="a"/>
    <w:autoRedefine/>
    <w:uiPriority w:val="39"/>
    <w:unhideWhenUsed/>
    <w:qFormat/>
    <w:rsid w:val="008B3BE9"/>
    <w:pPr>
      <w:tabs>
        <w:tab w:val="right" w:leader="dot" w:pos="9350"/>
      </w:tabs>
      <w:spacing w:after="100"/>
      <w:ind w:left="220"/>
    </w:pPr>
    <w:rPr>
      <w:rFonts w:ascii="Times New Roman" w:eastAsia="Times New Roman" w:hAnsi="Times New Roman"/>
      <w:noProof/>
      <w:sz w:val="24"/>
      <w:szCs w:val="24"/>
      <w:lang w:val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B3BE9"/>
    <w:pPr>
      <w:spacing w:after="100"/>
      <w:ind w:left="440"/>
    </w:pPr>
    <w:rPr>
      <w:rFonts w:eastAsia="Times New Roman"/>
      <w:lang w:val="ru-RU"/>
    </w:rPr>
  </w:style>
  <w:style w:type="paragraph" w:styleId="a3">
    <w:name w:val="List Paragraph"/>
    <w:basedOn w:val="a"/>
    <w:uiPriority w:val="34"/>
    <w:qFormat/>
    <w:rsid w:val="008B3BE9"/>
    <w:pPr>
      <w:ind w:left="708"/>
    </w:pPr>
    <w:rPr>
      <w:rFonts w:eastAsia="Times New Roman"/>
    </w:rPr>
  </w:style>
  <w:style w:type="paragraph" w:styleId="a4">
    <w:name w:val="TOC Heading"/>
    <w:basedOn w:val="1"/>
    <w:next w:val="a"/>
    <w:uiPriority w:val="39"/>
    <w:unhideWhenUsed/>
    <w:qFormat/>
    <w:rsid w:val="008B3BE9"/>
    <w:pPr>
      <w:outlineLvl w:val="9"/>
    </w:pPr>
    <w:rPr>
      <w:rFonts w:ascii="Cambria" w:hAnsi="Cambria"/>
      <w:color w:val="365F91"/>
    </w:rPr>
  </w:style>
  <w:style w:type="paragraph" w:styleId="a5">
    <w:name w:val="Document Map"/>
    <w:basedOn w:val="a"/>
    <w:link w:val="a6"/>
    <w:uiPriority w:val="99"/>
    <w:semiHidden/>
    <w:unhideWhenUsed/>
    <w:rsid w:val="0019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9216C"/>
    <w:rPr>
      <w:rFonts w:ascii="Tahoma" w:hAnsi="Tahoma" w:cs="Tahoma"/>
      <w:sz w:val="16"/>
      <w:szCs w:val="16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9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111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99F67-4039-4340-9AF5-03C445A2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максим</cp:lastModifiedBy>
  <cp:revision>2</cp:revision>
  <dcterms:created xsi:type="dcterms:W3CDTF">2017-02-16T08:06:00Z</dcterms:created>
  <dcterms:modified xsi:type="dcterms:W3CDTF">2017-02-20T02:43:00Z</dcterms:modified>
</cp:coreProperties>
</file>